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52" w:rsidRPr="009334FE" w:rsidRDefault="006A0376">
      <w:pPr>
        <w:tabs>
          <w:tab w:val="center" w:pos="4680"/>
        </w:tabs>
        <w:suppressAutoHyphens/>
        <w:jc w:val="both"/>
        <w:rPr>
          <w:b/>
          <w:bCs/>
          <w:spacing w:val="-3"/>
          <w:sz w:val="28"/>
          <w:szCs w:val="28"/>
        </w:rPr>
      </w:pPr>
      <w:r>
        <w:rPr>
          <w:rFonts w:ascii="CG Times" w:hAnsi="CG Times"/>
          <w:spacing w:val="-3"/>
        </w:rPr>
        <w:tab/>
      </w:r>
      <w:r w:rsidRPr="009334FE">
        <w:rPr>
          <w:b/>
          <w:bCs/>
          <w:spacing w:val="-3"/>
          <w:sz w:val="28"/>
          <w:szCs w:val="28"/>
        </w:rPr>
        <w:t>KATHLEEN CROWLEY</w:t>
      </w:r>
      <w:r w:rsidR="00AF4396" w:rsidRPr="009334FE">
        <w:rPr>
          <w:b/>
          <w:bCs/>
          <w:spacing w:val="-3"/>
          <w:sz w:val="28"/>
          <w:szCs w:val="28"/>
        </w:rPr>
        <w:t xml:space="preserve"> </w:t>
      </w:r>
    </w:p>
    <w:p w:rsidR="00EE0052" w:rsidRDefault="00EE0052" w:rsidP="00EE0052">
      <w:pPr>
        <w:tabs>
          <w:tab w:val="center" w:pos="4680"/>
        </w:tabs>
        <w:suppressAutoHyphens/>
        <w:jc w:val="center"/>
        <w:rPr>
          <w:bCs/>
          <w:spacing w:val="-3"/>
          <w:szCs w:val="24"/>
        </w:rPr>
      </w:pPr>
      <w:r>
        <w:rPr>
          <w:bCs/>
          <w:spacing w:val="-3"/>
          <w:szCs w:val="24"/>
        </w:rPr>
        <w:t>3 West Drive</w:t>
      </w:r>
    </w:p>
    <w:p w:rsidR="00EE0052" w:rsidRDefault="00EE0052" w:rsidP="00EE0052">
      <w:pPr>
        <w:tabs>
          <w:tab w:val="center" w:pos="4680"/>
        </w:tabs>
        <w:suppressAutoHyphens/>
        <w:jc w:val="center"/>
        <w:rPr>
          <w:bCs/>
          <w:spacing w:val="-3"/>
          <w:szCs w:val="24"/>
        </w:rPr>
      </w:pPr>
      <w:r>
        <w:rPr>
          <w:bCs/>
          <w:spacing w:val="-3"/>
          <w:szCs w:val="24"/>
        </w:rPr>
        <w:t>Castleton, NY 12033</w:t>
      </w:r>
    </w:p>
    <w:p w:rsidR="00EE0052" w:rsidRDefault="00EE0052" w:rsidP="00EE0052">
      <w:pPr>
        <w:tabs>
          <w:tab w:val="center" w:pos="4680"/>
        </w:tabs>
        <w:suppressAutoHyphens/>
        <w:jc w:val="center"/>
        <w:rPr>
          <w:bCs/>
          <w:spacing w:val="-3"/>
          <w:szCs w:val="24"/>
        </w:rPr>
      </w:pPr>
      <w:r>
        <w:rPr>
          <w:bCs/>
          <w:spacing w:val="-3"/>
          <w:szCs w:val="24"/>
        </w:rPr>
        <w:t>518-528-9751</w:t>
      </w:r>
    </w:p>
    <w:p w:rsidR="00EE0052" w:rsidRDefault="00902CF6" w:rsidP="00EE0052">
      <w:pPr>
        <w:tabs>
          <w:tab w:val="center" w:pos="4680"/>
        </w:tabs>
        <w:suppressAutoHyphens/>
        <w:jc w:val="center"/>
        <w:rPr>
          <w:bCs/>
          <w:spacing w:val="-3"/>
          <w:szCs w:val="24"/>
        </w:rPr>
      </w:pPr>
      <w:hyperlink r:id="rId7" w:history="1">
        <w:r w:rsidR="005A5D3B">
          <w:rPr>
            <w:rStyle w:val="Hyperlink"/>
            <w:bCs/>
            <w:spacing w:val="-3"/>
            <w:szCs w:val="24"/>
          </w:rPr>
          <w:t>kcrow5671@gmail.com</w:t>
        </w:r>
      </w:hyperlink>
    </w:p>
    <w:p w:rsidR="006A0376" w:rsidRPr="009334FE" w:rsidRDefault="006A0376">
      <w:pPr>
        <w:tabs>
          <w:tab w:val="left" w:pos="-720"/>
        </w:tabs>
        <w:suppressAutoHyphens/>
        <w:jc w:val="both"/>
        <w:rPr>
          <w:b/>
          <w:bCs/>
          <w:spacing w:val="-3"/>
          <w:szCs w:val="24"/>
        </w:rPr>
      </w:pPr>
      <w:r w:rsidRPr="00D30990">
        <w:rPr>
          <w:spacing w:val="-3"/>
          <w:szCs w:val="24"/>
        </w:rPr>
        <w:t xml:space="preserve">                                                           </w:t>
      </w:r>
      <w:r w:rsidRPr="00D30990">
        <w:rPr>
          <w:spacing w:val="-3"/>
          <w:szCs w:val="24"/>
        </w:rPr>
        <w:tab/>
      </w:r>
      <w:r w:rsidRPr="00D30990">
        <w:rPr>
          <w:spacing w:val="-3"/>
          <w:szCs w:val="24"/>
        </w:rPr>
        <w:tab/>
      </w:r>
      <w:r w:rsidRPr="00D30990">
        <w:rPr>
          <w:spacing w:val="-3"/>
          <w:szCs w:val="24"/>
        </w:rPr>
        <w:tab/>
      </w:r>
      <w:r w:rsidRPr="00D30990">
        <w:rPr>
          <w:spacing w:val="-3"/>
          <w:szCs w:val="24"/>
        </w:rPr>
        <w:tab/>
      </w:r>
      <w:r w:rsidRPr="00D30990">
        <w:rPr>
          <w:spacing w:val="-3"/>
          <w:szCs w:val="24"/>
        </w:rPr>
        <w:tab/>
      </w:r>
      <w:r w:rsidRPr="00D30990">
        <w:rPr>
          <w:spacing w:val="-3"/>
          <w:szCs w:val="24"/>
        </w:rPr>
        <w:tab/>
        <w:t xml:space="preserve">  </w:t>
      </w:r>
      <w:r w:rsidRPr="00D30990">
        <w:rPr>
          <w:spacing w:val="-3"/>
          <w:szCs w:val="24"/>
        </w:rPr>
        <w:tab/>
        <w:t xml:space="preserve">   </w:t>
      </w:r>
      <w:r w:rsidRPr="009334FE">
        <w:rPr>
          <w:b/>
          <w:bCs/>
          <w:spacing w:val="-3"/>
          <w:szCs w:val="24"/>
          <w:u w:val="single"/>
        </w:rPr>
        <w:t>EDUCATION</w:t>
      </w:r>
    </w:p>
    <w:p w:rsidR="00D75222" w:rsidRDefault="006A0376" w:rsidP="00D75222">
      <w:pPr>
        <w:tabs>
          <w:tab w:val="left" w:pos="720"/>
          <w:tab w:val="left" w:pos="5760"/>
          <w:tab w:val="left" w:pos="6480"/>
          <w:tab w:val="right" w:pos="9360"/>
        </w:tabs>
        <w:suppressAutoHyphens/>
        <w:rPr>
          <w:spacing w:val="-3"/>
          <w:szCs w:val="24"/>
        </w:rPr>
      </w:pPr>
      <w:proofErr w:type="gramStart"/>
      <w:r w:rsidRPr="00D30990">
        <w:rPr>
          <w:spacing w:val="-3"/>
          <w:szCs w:val="24"/>
        </w:rPr>
        <w:t>Ph.D.</w:t>
      </w:r>
      <w:proofErr w:type="gramEnd"/>
      <w:r w:rsidR="002D14E0">
        <w:rPr>
          <w:spacing w:val="-3"/>
          <w:szCs w:val="24"/>
        </w:rPr>
        <w:t xml:space="preserve"> </w:t>
      </w:r>
      <w:r w:rsidR="00251B5A">
        <w:rPr>
          <w:spacing w:val="-3"/>
          <w:szCs w:val="24"/>
        </w:rPr>
        <w:t xml:space="preserve">The </w:t>
      </w:r>
      <w:r w:rsidRPr="00D30990">
        <w:rPr>
          <w:spacing w:val="-3"/>
          <w:szCs w:val="24"/>
        </w:rPr>
        <w:t xml:space="preserve">University at </w:t>
      </w:r>
      <w:r w:rsidR="00E710F3" w:rsidRPr="00D30990">
        <w:rPr>
          <w:spacing w:val="-3"/>
          <w:szCs w:val="24"/>
        </w:rPr>
        <w:t>Albany</w:t>
      </w:r>
      <w:r w:rsidR="005A5D3B">
        <w:rPr>
          <w:spacing w:val="-3"/>
          <w:szCs w:val="24"/>
        </w:rPr>
        <w:t xml:space="preserve"> </w:t>
      </w:r>
    </w:p>
    <w:p w:rsidR="00D75222" w:rsidRDefault="00E710F3" w:rsidP="00D75222">
      <w:pPr>
        <w:tabs>
          <w:tab w:val="left" w:pos="720"/>
          <w:tab w:val="left" w:pos="5760"/>
          <w:tab w:val="left" w:pos="6480"/>
          <w:tab w:val="right" w:pos="9360"/>
        </w:tabs>
        <w:suppressAutoHyphens/>
        <w:rPr>
          <w:spacing w:val="-3"/>
          <w:szCs w:val="24"/>
        </w:rPr>
      </w:pPr>
      <w:proofErr w:type="gramStart"/>
      <w:r>
        <w:rPr>
          <w:spacing w:val="-3"/>
          <w:szCs w:val="24"/>
        </w:rPr>
        <w:t>M.S</w:t>
      </w:r>
      <w:r w:rsidR="006A0376" w:rsidRPr="00D30990">
        <w:rPr>
          <w:spacing w:val="-3"/>
          <w:szCs w:val="24"/>
        </w:rPr>
        <w:t>.</w:t>
      </w:r>
      <w:proofErr w:type="gramEnd"/>
      <w:r w:rsidR="006A0376" w:rsidRPr="00D30990">
        <w:rPr>
          <w:spacing w:val="-3"/>
          <w:szCs w:val="24"/>
        </w:rPr>
        <w:t xml:space="preserve">  </w:t>
      </w:r>
      <w:r w:rsidR="00251B5A">
        <w:rPr>
          <w:spacing w:val="-3"/>
          <w:szCs w:val="24"/>
        </w:rPr>
        <w:t xml:space="preserve">The </w:t>
      </w:r>
      <w:r w:rsidR="006A0376" w:rsidRPr="00D30990">
        <w:rPr>
          <w:spacing w:val="-3"/>
          <w:szCs w:val="24"/>
        </w:rPr>
        <w:t xml:space="preserve">University </w:t>
      </w:r>
      <w:r w:rsidR="00D75222">
        <w:rPr>
          <w:spacing w:val="-3"/>
          <w:szCs w:val="24"/>
        </w:rPr>
        <w:t>at Albany</w:t>
      </w:r>
    </w:p>
    <w:p w:rsidR="00FB1059" w:rsidRDefault="006A0376" w:rsidP="00A66325">
      <w:pPr>
        <w:tabs>
          <w:tab w:val="left" w:pos="720"/>
          <w:tab w:val="left" w:pos="5760"/>
          <w:tab w:val="left" w:pos="6480"/>
          <w:tab w:val="right" w:pos="9360"/>
        </w:tabs>
        <w:suppressAutoHyphens/>
        <w:rPr>
          <w:spacing w:val="-3"/>
          <w:szCs w:val="24"/>
        </w:rPr>
      </w:pPr>
      <w:r w:rsidRPr="00D30990">
        <w:rPr>
          <w:spacing w:val="-3"/>
          <w:szCs w:val="24"/>
        </w:rPr>
        <w:t xml:space="preserve">B.A. </w:t>
      </w:r>
      <w:r w:rsidR="00E710F3">
        <w:rPr>
          <w:spacing w:val="-3"/>
          <w:szCs w:val="24"/>
        </w:rPr>
        <w:t xml:space="preserve">Syracuse </w:t>
      </w:r>
      <w:r w:rsidR="00E710F3" w:rsidRPr="00D30990">
        <w:rPr>
          <w:spacing w:val="-3"/>
          <w:szCs w:val="24"/>
        </w:rPr>
        <w:t>University</w:t>
      </w:r>
    </w:p>
    <w:p w:rsidR="006A0376" w:rsidRPr="00D30990" w:rsidRDefault="00090E86" w:rsidP="00A66325">
      <w:pPr>
        <w:tabs>
          <w:tab w:val="left" w:pos="720"/>
          <w:tab w:val="left" w:pos="5760"/>
          <w:tab w:val="left" w:pos="6480"/>
          <w:tab w:val="right" w:pos="936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 xml:space="preserve">        </w:t>
      </w:r>
      <w:r w:rsidR="004E5DF9" w:rsidRPr="00D30990">
        <w:rPr>
          <w:spacing w:val="-3"/>
          <w:szCs w:val="24"/>
        </w:rPr>
        <w:t xml:space="preserve">      </w:t>
      </w:r>
      <w:r w:rsidR="00BD4D12">
        <w:rPr>
          <w:spacing w:val="-3"/>
          <w:szCs w:val="24"/>
        </w:rPr>
        <w:t xml:space="preserve">   </w:t>
      </w:r>
    </w:p>
    <w:p w:rsidR="006A0376" w:rsidRPr="009334FE" w:rsidRDefault="006A0376">
      <w:pPr>
        <w:tabs>
          <w:tab w:val="left" w:pos="-720"/>
        </w:tabs>
        <w:suppressAutoHyphens/>
        <w:jc w:val="both"/>
        <w:rPr>
          <w:b/>
          <w:bCs/>
          <w:spacing w:val="-3"/>
          <w:szCs w:val="24"/>
          <w:u w:val="single"/>
        </w:rPr>
      </w:pPr>
      <w:r w:rsidRPr="009334FE">
        <w:rPr>
          <w:b/>
          <w:bCs/>
          <w:spacing w:val="-3"/>
          <w:szCs w:val="24"/>
          <w:u w:val="single"/>
        </w:rPr>
        <w:t>EMPLOYMENT</w:t>
      </w:r>
    </w:p>
    <w:p w:rsidR="00F527C6" w:rsidRPr="00AA5E77" w:rsidRDefault="00F527C6" w:rsidP="00F527C6">
      <w:pPr>
        <w:rPr>
          <w:b/>
          <w:szCs w:val="24"/>
        </w:rPr>
      </w:pPr>
      <w:r w:rsidRPr="00AA5E77">
        <w:rPr>
          <w:b/>
          <w:szCs w:val="24"/>
        </w:rPr>
        <w:t>The College of Saint Rose</w:t>
      </w:r>
    </w:p>
    <w:p w:rsidR="00AA51DF" w:rsidRPr="00C12DD0" w:rsidRDefault="00AA51DF" w:rsidP="00C12DD0">
      <w:pPr>
        <w:pStyle w:val="Heading1"/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C12DD0">
        <w:rPr>
          <w:rFonts w:ascii="Times New Roman" w:hAnsi="Times New Roman"/>
          <w:szCs w:val="24"/>
          <w:u w:val="none"/>
        </w:rPr>
        <w:t>Professor of Psychology</w:t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</w:r>
      <w:r w:rsidR="009334FE">
        <w:rPr>
          <w:rFonts w:ascii="Times New Roman" w:hAnsi="Times New Roman"/>
          <w:szCs w:val="24"/>
          <w:u w:val="none"/>
        </w:rPr>
        <w:t xml:space="preserve">   </w:t>
      </w:r>
      <w:r w:rsidRPr="00C12DD0">
        <w:rPr>
          <w:rFonts w:ascii="Times New Roman" w:hAnsi="Times New Roman"/>
          <w:szCs w:val="24"/>
          <w:u w:val="none"/>
        </w:rPr>
        <w:t>2001-present</w:t>
      </w:r>
    </w:p>
    <w:p w:rsidR="00201688" w:rsidRPr="00C12DD0" w:rsidRDefault="00201688" w:rsidP="00C12DD0">
      <w:pPr>
        <w:pStyle w:val="Heading1"/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C12DD0">
        <w:rPr>
          <w:rFonts w:ascii="Times New Roman" w:hAnsi="Times New Roman"/>
          <w:szCs w:val="24"/>
          <w:u w:val="none"/>
        </w:rPr>
        <w:t>Interim Dean School of Mathematics and Sciences</w:t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  <w:t xml:space="preserve">   2003- 2005 </w:t>
      </w:r>
    </w:p>
    <w:p w:rsidR="00AA51DF" w:rsidRPr="00C12DD0" w:rsidRDefault="00AA51DF" w:rsidP="00C12DD0">
      <w:pPr>
        <w:pStyle w:val="Heading1"/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C12DD0">
        <w:rPr>
          <w:rFonts w:ascii="Times New Roman" w:hAnsi="Times New Roman"/>
          <w:szCs w:val="24"/>
          <w:u w:val="none"/>
        </w:rPr>
        <w:t>Interim Dean School of Mathematics and Sciences</w:t>
      </w:r>
      <w:r w:rsidRPr="00C12DD0">
        <w:rPr>
          <w:rFonts w:ascii="Times New Roman" w:hAnsi="Times New Roman"/>
          <w:szCs w:val="24"/>
          <w:u w:val="none"/>
        </w:rPr>
        <w:tab/>
      </w:r>
      <w:r w:rsidRPr="00C12DD0">
        <w:rPr>
          <w:rFonts w:ascii="Times New Roman" w:hAnsi="Times New Roman"/>
          <w:szCs w:val="24"/>
          <w:u w:val="none"/>
        </w:rPr>
        <w:tab/>
        <w:t xml:space="preserve">   </w:t>
      </w:r>
      <w:r w:rsidR="00D75222">
        <w:rPr>
          <w:rFonts w:ascii="Times New Roman" w:hAnsi="Times New Roman"/>
          <w:szCs w:val="24"/>
          <w:u w:val="none"/>
        </w:rPr>
        <w:t xml:space="preserve">July </w:t>
      </w:r>
      <w:r w:rsidR="00A66325" w:rsidRPr="00C12DD0">
        <w:rPr>
          <w:rFonts w:ascii="Times New Roman" w:hAnsi="Times New Roman"/>
          <w:szCs w:val="24"/>
          <w:u w:val="none"/>
        </w:rPr>
        <w:t>2000</w:t>
      </w:r>
      <w:r w:rsidR="00D75222">
        <w:rPr>
          <w:rFonts w:ascii="Times New Roman" w:hAnsi="Times New Roman"/>
          <w:szCs w:val="24"/>
          <w:u w:val="none"/>
        </w:rPr>
        <w:t xml:space="preserve">-January </w:t>
      </w:r>
      <w:r w:rsidRPr="00C12DD0">
        <w:rPr>
          <w:rFonts w:ascii="Times New Roman" w:hAnsi="Times New Roman"/>
          <w:szCs w:val="24"/>
          <w:u w:val="none"/>
        </w:rPr>
        <w:t>200</w:t>
      </w:r>
      <w:r w:rsidR="00A66325" w:rsidRPr="00C12DD0">
        <w:rPr>
          <w:rFonts w:ascii="Times New Roman" w:hAnsi="Times New Roman"/>
          <w:szCs w:val="24"/>
          <w:u w:val="none"/>
        </w:rPr>
        <w:t>1</w:t>
      </w:r>
    </w:p>
    <w:p w:rsidR="00C12DD0" w:rsidRDefault="00A66325" w:rsidP="00C12DD0">
      <w:pPr>
        <w:pStyle w:val="ListParagraph"/>
        <w:numPr>
          <w:ilvl w:val="0"/>
          <w:numId w:val="2"/>
        </w:numPr>
        <w:rPr>
          <w:szCs w:val="24"/>
        </w:rPr>
      </w:pPr>
      <w:r w:rsidRPr="00C12DD0">
        <w:rPr>
          <w:szCs w:val="24"/>
        </w:rPr>
        <w:t>Co-</w:t>
      </w:r>
      <w:r w:rsidR="00EE0052" w:rsidRPr="00C12DD0">
        <w:rPr>
          <w:szCs w:val="24"/>
        </w:rPr>
        <w:t>Chair</w:t>
      </w:r>
      <w:r w:rsidR="00B45B84" w:rsidRPr="00C12DD0">
        <w:rPr>
          <w:szCs w:val="24"/>
        </w:rPr>
        <w:t xml:space="preserve"> Representative Committee of the Faculty</w:t>
      </w:r>
      <w:r w:rsidR="00B45B84" w:rsidRPr="00C12DD0">
        <w:rPr>
          <w:szCs w:val="24"/>
        </w:rPr>
        <w:tab/>
      </w:r>
      <w:r w:rsidR="00B45B84" w:rsidRPr="00C12DD0">
        <w:rPr>
          <w:szCs w:val="24"/>
        </w:rPr>
        <w:tab/>
        <w:t xml:space="preserve">  </w:t>
      </w:r>
      <w:r w:rsidR="00AA5E77" w:rsidRPr="00C12DD0">
        <w:rPr>
          <w:szCs w:val="24"/>
        </w:rPr>
        <w:t xml:space="preserve"> </w:t>
      </w:r>
      <w:r w:rsidR="00B45B84" w:rsidRPr="00C12DD0">
        <w:rPr>
          <w:szCs w:val="24"/>
        </w:rPr>
        <w:t xml:space="preserve">1999-2001; 2002-2003; </w:t>
      </w:r>
    </w:p>
    <w:p w:rsidR="00B45B84" w:rsidRPr="00C12DD0" w:rsidRDefault="00C12DD0" w:rsidP="00C12DD0">
      <w:pPr>
        <w:pStyle w:val="ListParagraph"/>
        <w:ind w:left="5760" w:firstLine="720"/>
        <w:rPr>
          <w:szCs w:val="24"/>
        </w:rPr>
      </w:pPr>
      <w:r>
        <w:rPr>
          <w:szCs w:val="24"/>
        </w:rPr>
        <w:t xml:space="preserve">   </w:t>
      </w:r>
      <w:r w:rsidR="00B45B84" w:rsidRPr="00C12DD0">
        <w:rPr>
          <w:szCs w:val="24"/>
        </w:rPr>
        <w:t>2006-</w:t>
      </w:r>
      <w:r w:rsidR="00E42FD7" w:rsidRPr="00C12DD0">
        <w:rPr>
          <w:szCs w:val="24"/>
        </w:rPr>
        <w:t>2007</w:t>
      </w:r>
      <w:r w:rsidR="00FC6CF8" w:rsidRPr="00C12DD0">
        <w:rPr>
          <w:szCs w:val="24"/>
        </w:rPr>
        <w:t>; 2015-present</w:t>
      </w:r>
    </w:p>
    <w:p w:rsidR="00C12DD0" w:rsidRDefault="00AF4396" w:rsidP="00C12DD0">
      <w:pPr>
        <w:pStyle w:val="ListParagraph"/>
        <w:numPr>
          <w:ilvl w:val="0"/>
          <w:numId w:val="3"/>
        </w:numPr>
        <w:rPr>
          <w:szCs w:val="24"/>
        </w:rPr>
      </w:pPr>
      <w:r w:rsidRPr="00C12DD0">
        <w:rPr>
          <w:szCs w:val="24"/>
        </w:rPr>
        <w:t>Psychology Department Chair</w:t>
      </w:r>
      <w:r w:rsidRPr="00C12DD0">
        <w:rPr>
          <w:szCs w:val="24"/>
        </w:rPr>
        <w:tab/>
      </w:r>
      <w:r w:rsidRPr="00C12DD0">
        <w:rPr>
          <w:szCs w:val="24"/>
        </w:rPr>
        <w:tab/>
      </w:r>
      <w:r w:rsidRPr="00C12DD0">
        <w:rPr>
          <w:szCs w:val="24"/>
        </w:rPr>
        <w:tab/>
      </w:r>
      <w:r w:rsidRPr="00C12DD0">
        <w:rPr>
          <w:szCs w:val="24"/>
        </w:rPr>
        <w:tab/>
        <w:t xml:space="preserve">   </w:t>
      </w:r>
      <w:r w:rsidR="00EE0052" w:rsidRPr="00C12DD0">
        <w:rPr>
          <w:szCs w:val="24"/>
        </w:rPr>
        <w:t xml:space="preserve">1991- 1993; </w:t>
      </w:r>
      <w:r w:rsidR="005A5D3B" w:rsidRPr="00C12DD0">
        <w:rPr>
          <w:szCs w:val="24"/>
        </w:rPr>
        <w:t>1998-</w:t>
      </w:r>
      <w:r w:rsidR="00C12DD0">
        <w:rPr>
          <w:szCs w:val="24"/>
        </w:rPr>
        <w:t>2002</w:t>
      </w:r>
    </w:p>
    <w:p w:rsidR="00AA51DF" w:rsidRPr="00C12DD0" w:rsidRDefault="00AA51DF" w:rsidP="00C12DD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spacing w:val="-3"/>
          <w:szCs w:val="24"/>
        </w:rPr>
      </w:pPr>
      <w:r w:rsidRPr="00C12DD0">
        <w:rPr>
          <w:spacing w:val="-3"/>
          <w:szCs w:val="24"/>
        </w:rPr>
        <w:t>Associate Professor</w:t>
      </w:r>
      <w:r w:rsidR="00AF4396" w:rsidRPr="00C12DD0">
        <w:rPr>
          <w:spacing w:val="-3"/>
          <w:szCs w:val="24"/>
        </w:rPr>
        <w:t xml:space="preserve"> of Psychology</w:t>
      </w:r>
      <w:r w:rsidRPr="00C12DD0">
        <w:rPr>
          <w:spacing w:val="-3"/>
          <w:szCs w:val="24"/>
        </w:rPr>
        <w:t xml:space="preserve"> with Tenure</w:t>
      </w:r>
      <w:r w:rsidR="00AF4396" w:rsidRPr="00C12DD0">
        <w:rPr>
          <w:spacing w:val="-3"/>
          <w:szCs w:val="24"/>
        </w:rPr>
        <w:tab/>
      </w:r>
      <w:r w:rsidR="00AF4396" w:rsidRPr="00C12DD0">
        <w:rPr>
          <w:spacing w:val="-3"/>
          <w:szCs w:val="24"/>
        </w:rPr>
        <w:tab/>
      </w:r>
      <w:r w:rsidR="00EE0052" w:rsidRPr="00C12DD0">
        <w:rPr>
          <w:spacing w:val="-3"/>
          <w:szCs w:val="24"/>
        </w:rPr>
        <w:t xml:space="preserve">   </w:t>
      </w:r>
      <w:r w:rsidRPr="00C12DD0">
        <w:rPr>
          <w:spacing w:val="-3"/>
          <w:szCs w:val="24"/>
        </w:rPr>
        <w:t>1997-2001</w:t>
      </w:r>
    </w:p>
    <w:p w:rsidR="00EE0052" w:rsidRPr="00C12DD0" w:rsidRDefault="00EE0052" w:rsidP="00C12DD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spacing w:val="-3"/>
          <w:szCs w:val="24"/>
        </w:rPr>
      </w:pPr>
      <w:r w:rsidRPr="00C12DD0">
        <w:rPr>
          <w:spacing w:val="-3"/>
          <w:szCs w:val="24"/>
        </w:rPr>
        <w:t>Associate Professor of Psychology with Tenure</w:t>
      </w:r>
      <w:r w:rsidRPr="00C12DD0">
        <w:rPr>
          <w:spacing w:val="-3"/>
          <w:szCs w:val="24"/>
        </w:rPr>
        <w:tab/>
      </w:r>
      <w:r w:rsidRPr="00C12DD0">
        <w:rPr>
          <w:spacing w:val="-3"/>
          <w:szCs w:val="24"/>
        </w:rPr>
        <w:tab/>
        <w:t xml:space="preserve">   199</w:t>
      </w:r>
      <w:r w:rsidR="008E36E9" w:rsidRPr="00C12DD0">
        <w:rPr>
          <w:spacing w:val="-3"/>
          <w:szCs w:val="24"/>
        </w:rPr>
        <w:t>2</w:t>
      </w:r>
      <w:r w:rsidRPr="00C12DD0">
        <w:rPr>
          <w:spacing w:val="-3"/>
          <w:szCs w:val="24"/>
        </w:rPr>
        <w:t>-1993</w:t>
      </w:r>
    </w:p>
    <w:p w:rsidR="00EE0052" w:rsidRPr="00C12DD0" w:rsidRDefault="00EE0052" w:rsidP="00C12DD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spacing w:val="-3"/>
          <w:szCs w:val="24"/>
        </w:rPr>
      </w:pPr>
      <w:r w:rsidRPr="00C12DD0">
        <w:rPr>
          <w:spacing w:val="-3"/>
          <w:szCs w:val="24"/>
        </w:rPr>
        <w:t>Assistant Professor of Psychology</w:t>
      </w:r>
      <w:r w:rsidRPr="00C12DD0">
        <w:rPr>
          <w:spacing w:val="-3"/>
          <w:szCs w:val="24"/>
        </w:rPr>
        <w:tab/>
      </w:r>
      <w:r w:rsidRPr="00C12DD0">
        <w:rPr>
          <w:spacing w:val="-3"/>
          <w:szCs w:val="24"/>
        </w:rPr>
        <w:tab/>
      </w:r>
      <w:r w:rsidRPr="00C12DD0">
        <w:rPr>
          <w:spacing w:val="-3"/>
          <w:szCs w:val="24"/>
        </w:rPr>
        <w:tab/>
      </w:r>
      <w:r w:rsidRPr="00C12DD0">
        <w:rPr>
          <w:spacing w:val="-3"/>
          <w:szCs w:val="24"/>
        </w:rPr>
        <w:tab/>
      </w:r>
      <w:r w:rsidR="009334FE">
        <w:rPr>
          <w:spacing w:val="-3"/>
          <w:szCs w:val="24"/>
        </w:rPr>
        <w:t xml:space="preserve">  </w:t>
      </w:r>
      <w:r w:rsidRPr="00C12DD0">
        <w:rPr>
          <w:spacing w:val="-3"/>
          <w:szCs w:val="24"/>
        </w:rPr>
        <w:t>1986-199</w:t>
      </w:r>
      <w:r w:rsidR="008E36E9" w:rsidRPr="00C12DD0">
        <w:rPr>
          <w:spacing w:val="-3"/>
          <w:szCs w:val="24"/>
        </w:rPr>
        <w:t>2</w:t>
      </w:r>
    </w:p>
    <w:p w:rsidR="00740855" w:rsidRDefault="00740855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2636F5" w:rsidRDefault="0080140F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I have had a wide variety of leadership</w:t>
      </w:r>
      <w:r w:rsidR="000E0771">
        <w:rPr>
          <w:spacing w:val="-3"/>
          <w:szCs w:val="24"/>
        </w:rPr>
        <w:t xml:space="preserve"> experiences</w:t>
      </w:r>
      <w:r>
        <w:rPr>
          <w:spacing w:val="-3"/>
          <w:szCs w:val="24"/>
        </w:rPr>
        <w:t>, including two opportunities to serve as Interim Dean</w:t>
      </w:r>
      <w:r w:rsidR="002E11EC">
        <w:rPr>
          <w:spacing w:val="-3"/>
          <w:szCs w:val="24"/>
        </w:rPr>
        <w:t xml:space="preserve"> during which time I oversaw the creation of a Professional Science Master’s degree in Computer Science, participated in completing initial accreditation of our Science and Mathematics Adolescence Education programs with NCATE, contributed to the Middle States accredit</w:t>
      </w:r>
      <w:r w:rsidR="00D75222">
        <w:rPr>
          <w:spacing w:val="-3"/>
          <w:szCs w:val="24"/>
        </w:rPr>
        <w:t xml:space="preserve">ation process for the College, </w:t>
      </w:r>
      <w:r w:rsidR="002E11EC">
        <w:rPr>
          <w:spacing w:val="-3"/>
          <w:szCs w:val="24"/>
        </w:rPr>
        <w:t>and implemented enhanced program assessment procedures</w:t>
      </w:r>
      <w:r w:rsidR="00D75222">
        <w:rPr>
          <w:spacing w:val="-3"/>
          <w:szCs w:val="24"/>
        </w:rPr>
        <w:t xml:space="preserve">. </w:t>
      </w:r>
      <w:r>
        <w:rPr>
          <w:spacing w:val="-3"/>
          <w:szCs w:val="24"/>
        </w:rPr>
        <w:t>Since that time I have had a number of other leadership roles, chairing a variety of governance committees</w:t>
      </w:r>
      <w:r w:rsidR="00D75222">
        <w:rPr>
          <w:spacing w:val="-3"/>
          <w:szCs w:val="24"/>
        </w:rPr>
        <w:t>,</w:t>
      </w:r>
      <w:r w:rsidR="009C21C9">
        <w:rPr>
          <w:spacing w:val="-3"/>
          <w:szCs w:val="24"/>
        </w:rPr>
        <w:t xml:space="preserve"> and </w:t>
      </w:r>
      <w:r w:rsidR="00D75222">
        <w:rPr>
          <w:spacing w:val="-3"/>
          <w:szCs w:val="24"/>
        </w:rPr>
        <w:t xml:space="preserve">I served on </w:t>
      </w:r>
      <w:r w:rsidR="009C21C9">
        <w:rPr>
          <w:spacing w:val="-3"/>
          <w:szCs w:val="24"/>
        </w:rPr>
        <w:t>a presidential transition team.</w:t>
      </w:r>
      <w:r>
        <w:rPr>
          <w:spacing w:val="-3"/>
          <w:szCs w:val="24"/>
        </w:rPr>
        <w:t xml:space="preserve"> </w:t>
      </w:r>
    </w:p>
    <w:p w:rsidR="0080140F" w:rsidRDefault="0080140F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2636F5" w:rsidRDefault="002636F5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United State</w:t>
      </w:r>
      <w:r w:rsidR="00D75222">
        <w:rPr>
          <w:b/>
          <w:spacing w:val="-3"/>
          <w:szCs w:val="24"/>
        </w:rPr>
        <w:t>s</w:t>
      </w:r>
      <w:r>
        <w:rPr>
          <w:b/>
          <w:spacing w:val="-3"/>
          <w:szCs w:val="24"/>
        </w:rPr>
        <w:t xml:space="preserve"> Department of State</w:t>
      </w:r>
    </w:p>
    <w:p w:rsidR="00794A8E" w:rsidRPr="00C12DD0" w:rsidRDefault="00794A8E" w:rsidP="00C12DD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C12DD0">
        <w:rPr>
          <w:spacing w:val="-3"/>
          <w:szCs w:val="24"/>
        </w:rPr>
        <w:t>Consultant on International Religious Freedom Reports</w:t>
      </w:r>
      <w:r w:rsidR="00C12DD0">
        <w:rPr>
          <w:spacing w:val="-3"/>
          <w:szCs w:val="24"/>
        </w:rPr>
        <w:tab/>
      </w:r>
      <w:r w:rsidR="00C12DD0">
        <w:rPr>
          <w:spacing w:val="-3"/>
          <w:szCs w:val="24"/>
        </w:rPr>
        <w:tab/>
      </w:r>
      <w:r w:rsidR="00C12DD0">
        <w:rPr>
          <w:spacing w:val="-3"/>
          <w:szCs w:val="24"/>
        </w:rPr>
        <w:tab/>
        <w:t>2012</w:t>
      </w:r>
    </w:p>
    <w:p w:rsidR="002636F5" w:rsidRPr="00C12DD0" w:rsidRDefault="002636F5" w:rsidP="00C12DD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C12DD0">
        <w:rPr>
          <w:spacing w:val="-3"/>
          <w:szCs w:val="24"/>
        </w:rPr>
        <w:t>Foreign Affairs Officer, AAAS Science and Technology</w:t>
      </w:r>
      <w:r w:rsidR="00DB543D" w:rsidRPr="00C12DD0">
        <w:rPr>
          <w:spacing w:val="-3"/>
          <w:szCs w:val="24"/>
        </w:rPr>
        <w:t xml:space="preserve"> Policy</w:t>
      </w:r>
      <w:r w:rsidRPr="00C12DD0">
        <w:rPr>
          <w:spacing w:val="-3"/>
          <w:szCs w:val="24"/>
        </w:rPr>
        <w:t xml:space="preserve"> Fellow</w:t>
      </w:r>
      <w:r w:rsidRPr="00C12DD0">
        <w:rPr>
          <w:spacing w:val="-3"/>
          <w:szCs w:val="24"/>
        </w:rPr>
        <w:tab/>
        <w:t>2009-2011</w:t>
      </w:r>
    </w:p>
    <w:p w:rsidR="00652B1B" w:rsidRDefault="00C12DD0" w:rsidP="00652B1B">
      <w:pPr>
        <w:tabs>
          <w:tab w:val="left" w:pos="-720"/>
        </w:tabs>
        <w:suppressAutoHyphens/>
        <w:jc w:val="both"/>
        <w:rPr>
          <w:i/>
          <w:spacing w:val="-3"/>
          <w:szCs w:val="24"/>
        </w:rPr>
      </w:pPr>
      <w:r>
        <w:rPr>
          <w:i/>
          <w:spacing w:val="-3"/>
          <w:szCs w:val="24"/>
        </w:rPr>
        <w:tab/>
      </w:r>
      <w:r w:rsidR="002636F5">
        <w:rPr>
          <w:i/>
          <w:spacing w:val="-3"/>
          <w:szCs w:val="24"/>
        </w:rPr>
        <w:t>Bureau of Democracy, Human Rights, and Labor</w:t>
      </w:r>
      <w:r w:rsidR="007C4024">
        <w:rPr>
          <w:i/>
          <w:spacing w:val="-3"/>
          <w:szCs w:val="24"/>
        </w:rPr>
        <w:t xml:space="preserve">-South and </w:t>
      </w:r>
      <w:r w:rsidR="00EE0052">
        <w:rPr>
          <w:i/>
          <w:spacing w:val="-3"/>
          <w:szCs w:val="24"/>
        </w:rPr>
        <w:t>Central Asia</w:t>
      </w:r>
    </w:p>
    <w:p w:rsidR="00EE0052" w:rsidRDefault="00BC48A5" w:rsidP="00652B1B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I completed this prestigious fellowship </w:t>
      </w:r>
      <w:r w:rsidR="002D14E0">
        <w:rPr>
          <w:spacing w:val="-3"/>
          <w:szCs w:val="24"/>
        </w:rPr>
        <w:t>during an extended sabbatical.  In the position of Foreign Affairs Officer, I m</w:t>
      </w:r>
      <w:r w:rsidR="007C4024">
        <w:rPr>
          <w:spacing w:val="-3"/>
          <w:szCs w:val="24"/>
        </w:rPr>
        <w:t xml:space="preserve">onitored and formulated </w:t>
      </w:r>
      <w:r w:rsidR="002D14E0">
        <w:rPr>
          <w:spacing w:val="-3"/>
          <w:szCs w:val="24"/>
        </w:rPr>
        <w:t xml:space="preserve">federal government </w:t>
      </w:r>
      <w:r w:rsidR="007C4024">
        <w:rPr>
          <w:spacing w:val="-3"/>
          <w:szCs w:val="24"/>
        </w:rPr>
        <w:t xml:space="preserve">policy to promote human rights throughout the South and Central Asia Region; served as primary editor of Human Rights Reports for India, Bangladesh, Bhutan, Uzbekistan, Turkmenistan, and Tajikistan; provided staff assistance to Assistant Secretary Michael Posner on travel to Turkmenistan and Uzbekistan; and provided staff assistance to Deputy Assistant Secretary Thomas O. Melia at the Organization for Security and Cooperation in Europe (OSCE) preparatory conference in Warsaw, Poland October 2010. </w:t>
      </w:r>
    </w:p>
    <w:p w:rsidR="002E11EC" w:rsidRDefault="002E11EC" w:rsidP="0051728C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</w:p>
    <w:p w:rsidR="00D75222" w:rsidRDefault="00D75222">
      <w:pPr>
        <w:rPr>
          <w:b/>
          <w:spacing w:val="-3"/>
          <w:szCs w:val="24"/>
        </w:rPr>
      </w:pPr>
      <w:r>
        <w:rPr>
          <w:b/>
          <w:spacing w:val="-3"/>
          <w:szCs w:val="24"/>
        </w:rPr>
        <w:lastRenderedPageBreak/>
        <w:br w:type="page"/>
      </w:r>
    </w:p>
    <w:p w:rsidR="0051728C" w:rsidRDefault="0051728C" w:rsidP="0051728C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lastRenderedPageBreak/>
        <w:t>Excelsior College (formerly Regents College)</w:t>
      </w:r>
    </w:p>
    <w:p w:rsidR="0051728C" w:rsidRPr="009334FE" w:rsidRDefault="0051728C" w:rsidP="009334FE">
      <w:pPr>
        <w:pStyle w:val="ListParagraph"/>
        <w:numPr>
          <w:ilvl w:val="0"/>
          <w:numId w:val="5"/>
        </w:numPr>
        <w:tabs>
          <w:tab w:val="left" w:pos="5760"/>
          <w:tab w:val="left" w:pos="6480"/>
          <w:tab w:val="right" w:pos="9360"/>
        </w:tabs>
        <w:suppressAutoHyphens/>
        <w:jc w:val="both"/>
        <w:rPr>
          <w:spacing w:val="-3"/>
          <w:szCs w:val="24"/>
        </w:rPr>
      </w:pPr>
      <w:r w:rsidRPr="009334FE">
        <w:rPr>
          <w:spacing w:val="-3"/>
          <w:szCs w:val="24"/>
        </w:rPr>
        <w:t>Consulting Faculty/Adjunct Faculty/Test Developer</w:t>
      </w:r>
      <w:r w:rsidRPr="009334FE">
        <w:rPr>
          <w:spacing w:val="-3"/>
          <w:szCs w:val="24"/>
        </w:rPr>
        <w:tab/>
      </w:r>
      <w:r w:rsidRPr="009334FE">
        <w:rPr>
          <w:spacing w:val="-3"/>
          <w:szCs w:val="24"/>
        </w:rPr>
        <w:tab/>
        <w:t xml:space="preserve">        1992-Present</w:t>
      </w:r>
    </w:p>
    <w:p w:rsidR="0051728C" w:rsidRDefault="0080140F" w:rsidP="0051728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I d</w:t>
      </w:r>
      <w:r w:rsidR="0051728C">
        <w:rPr>
          <w:spacing w:val="-3"/>
          <w:szCs w:val="24"/>
        </w:rPr>
        <w:t>eveloped the Excelsior (formerly Regents) College ACT</w:t>
      </w:r>
      <w:r w:rsidR="0051728C">
        <w:rPr>
          <w:spacing w:val="-3"/>
          <w:szCs w:val="24"/>
        </w:rPr>
        <w:noBreakHyphen/>
        <w:t>PEP exams in Lifespan Development and Abnormal Psychology. I began teaching on-line courses</w:t>
      </w:r>
      <w:r w:rsidR="00D75222">
        <w:rPr>
          <w:spacing w:val="-3"/>
          <w:szCs w:val="24"/>
        </w:rPr>
        <w:t xml:space="preserve"> in psychology</w:t>
      </w:r>
      <w:r w:rsidR="0051728C">
        <w:rPr>
          <w:spacing w:val="-3"/>
          <w:szCs w:val="24"/>
        </w:rPr>
        <w:t xml:space="preserve"> for Excelsior in 2005</w:t>
      </w:r>
      <w:r w:rsidR="005A5D3B">
        <w:rPr>
          <w:spacing w:val="-3"/>
          <w:szCs w:val="24"/>
        </w:rPr>
        <w:t>.</w:t>
      </w:r>
    </w:p>
    <w:p w:rsidR="00A83BFA" w:rsidRDefault="00A83BFA" w:rsidP="00652B1B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6A0376" w:rsidRPr="00AA5E77" w:rsidRDefault="00F527C6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AA5E77">
        <w:rPr>
          <w:b/>
          <w:spacing w:val="-3"/>
          <w:szCs w:val="24"/>
        </w:rPr>
        <w:t>The University of Hartford</w:t>
      </w:r>
    </w:p>
    <w:p w:rsidR="00F527C6" w:rsidRPr="009334FE" w:rsidRDefault="00F527C6" w:rsidP="009334FE">
      <w:pPr>
        <w:pStyle w:val="ListParagraph"/>
        <w:numPr>
          <w:ilvl w:val="0"/>
          <w:numId w:val="5"/>
        </w:numPr>
        <w:tabs>
          <w:tab w:val="left" w:pos="5040"/>
          <w:tab w:val="left" w:pos="6480"/>
          <w:tab w:val="right" w:pos="9360"/>
        </w:tabs>
        <w:suppressAutoHyphens/>
        <w:jc w:val="both"/>
        <w:rPr>
          <w:spacing w:val="-3"/>
          <w:szCs w:val="24"/>
          <w:u w:val="single"/>
        </w:rPr>
      </w:pPr>
      <w:r w:rsidRPr="009334FE">
        <w:rPr>
          <w:spacing w:val="-3"/>
          <w:szCs w:val="24"/>
        </w:rPr>
        <w:t>Assistant Professor</w:t>
      </w:r>
      <w:r w:rsidR="00037E82" w:rsidRPr="009334FE">
        <w:rPr>
          <w:spacing w:val="-3"/>
          <w:szCs w:val="24"/>
        </w:rPr>
        <w:t xml:space="preserve"> to Associate Professor</w:t>
      </w:r>
      <w:r w:rsidRPr="009334FE">
        <w:rPr>
          <w:spacing w:val="-3"/>
          <w:szCs w:val="24"/>
        </w:rPr>
        <w:tab/>
        <w:t xml:space="preserve">                                 1993-1997</w:t>
      </w:r>
    </w:p>
    <w:p w:rsidR="00E42FD7" w:rsidRPr="00D30990" w:rsidRDefault="00BC48A5">
      <w:pPr>
        <w:tabs>
          <w:tab w:val="left" w:pos="-720"/>
        </w:tabs>
        <w:suppressAutoHyphens/>
        <w:jc w:val="both"/>
        <w:rPr>
          <w:i/>
          <w:spacing w:val="-3"/>
          <w:szCs w:val="24"/>
        </w:rPr>
      </w:pPr>
      <w:r>
        <w:rPr>
          <w:spacing w:val="-3"/>
          <w:szCs w:val="24"/>
        </w:rPr>
        <w:t>I t</w:t>
      </w:r>
      <w:r w:rsidR="00D019F8" w:rsidRPr="00D30990">
        <w:rPr>
          <w:spacing w:val="-3"/>
          <w:szCs w:val="24"/>
        </w:rPr>
        <w:t>aught</w:t>
      </w:r>
      <w:r w:rsidR="006A0376" w:rsidRPr="00D30990">
        <w:rPr>
          <w:spacing w:val="-3"/>
          <w:szCs w:val="24"/>
        </w:rPr>
        <w:t xml:space="preserve"> graduat</w:t>
      </w:r>
      <w:r w:rsidR="00201688" w:rsidRPr="00D30990">
        <w:rPr>
          <w:spacing w:val="-3"/>
          <w:szCs w:val="24"/>
        </w:rPr>
        <w:t>e</w:t>
      </w:r>
      <w:r w:rsidR="00F9336F">
        <w:rPr>
          <w:spacing w:val="-3"/>
          <w:szCs w:val="24"/>
        </w:rPr>
        <w:t xml:space="preserve"> (master’s and doctoral level)</w:t>
      </w:r>
      <w:r w:rsidR="00201688" w:rsidRPr="00D30990">
        <w:rPr>
          <w:spacing w:val="-3"/>
          <w:szCs w:val="24"/>
        </w:rPr>
        <w:t xml:space="preserve"> and undergraduate courses in Clinical Psychology; L</w:t>
      </w:r>
      <w:r w:rsidR="006A0376" w:rsidRPr="00D30990">
        <w:rPr>
          <w:spacing w:val="-3"/>
          <w:szCs w:val="24"/>
        </w:rPr>
        <w:t xml:space="preserve">ifespan </w:t>
      </w:r>
      <w:r w:rsidR="00201688" w:rsidRPr="00D30990">
        <w:rPr>
          <w:spacing w:val="-3"/>
          <w:szCs w:val="24"/>
        </w:rPr>
        <w:t>D</w:t>
      </w:r>
      <w:r w:rsidR="006A0376" w:rsidRPr="00D30990">
        <w:rPr>
          <w:spacing w:val="-3"/>
          <w:szCs w:val="24"/>
        </w:rPr>
        <w:t xml:space="preserve">evelopment; </w:t>
      </w:r>
      <w:r w:rsidR="00201688" w:rsidRPr="00D30990">
        <w:rPr>
          <w:spacing w:val="-3"/>
          <w:szCs w:val="24"/>
        </w:rPr>
        <w:t>Child D</w:t>
      </w:r>
      <w:r w:rsidR="006A0376" w:rsidRPr="00D30990">
        <w:rPr>
          <w:spacing w:val="-3"/>
          <w:szCs w:val="24"/>
        </w:rPr>
        <w:t>e</w:t>
      </w:r>
      <w:r w:rsidR="00201688" w:rsidRPr="00D30990">
        <w:rPr>
          <w:spacing w:val="-3"/>
          <w:szCs w:val="24"/>
        </w:rPr>
        <w:t>velopment; Research Methods; Gender D</w:t>
      </w:r>
      <w:r w:rsidR="006A0376" w:rsidRPr="00D30990">
        <w:rPr>
          <w:spacing w:val="-3"/>
          <w:szCs w:val="24"/>
        </w:rPr>
        <w:t xml:space="preserve">evelopment; </w:t>
      </w:r>
      <w:r w:rsidR="00201688" w:rsidRPr="00D30990">
        <w:rPr>
          <w:spacing w:val="-3"/>
          <w:szCs w:val="24"/>
        </w:rPr>
        <w:t>Introductory P</w:t>
      </w:r>
      <w:r w:rsidR="006A0376" w:rsidRPr="00D30990">
        <w:rPr>
          <w:spacing w:val="-3"/>
          <w:szCs w:val="24"/>
        </w:rPr>
        <w:t xml:space="preserve">sychology; </w:t>
      </w:r>
      <w:r w:rsidR="007270B1" w:rsidRPr="00D30990">
        <w:rPr>
          <w:spacing w:val="-3"/>
          <w:szCs w:val="24"/>
        </w:rPr>
        <w:t>and Psychology</w:t>
      </w:r>
      <w:r w:rsidR="00201688" w:rsidRPr="00D30990">
        <w:rPr>
          <w:spacing w:val="-3"/>
          <w:szCs w:val="24"/>
        </w:rPr>
        <w:t xml:space="preserve"> of P</w:t>
      </w:r>
      <w:r w:rsidR="006A0376" w:rsidRPr="00D30990">
        <w:rPr>
          <w:spacing w:val="-3"/>
          <w:szCs w:val="24"/>
        </w:rPr>
        <w:t>aren</w:t>
      </w:r>
      <w:r w:rsidR="00201688" w:rsidRPr="00D30990">
        <w:rPr>
          <w:spacing w:val="-3"/>
          <w:szCs w:val="24"/>
        </w:rPr>
        <w:t xml:space="preserve">ting. </w:t>
      </w:r>
      <w:r w:rsidR="0080140F">
        <w:rPr>
          <w:spacing w:val="-3"/>
          <w:szCs w:val="24"/>
        </w:rPr>
        <w:t>I served as D</w:t>
      </w:r>
      <w:r w:rsidR="00201688" w:rsidRPr="00D30990">
        <w:rPr>
          <w:spacing w:val="-3"/>
          <w:szCs w:val="24"/>
        </w:rPr>
        <w:t>irector of Psi Chi Honor</w:t>
      </w:r>
      <w:r w:rsidR="006A0376" w:rsidRPr="00D30990">
        <w:rPr>
          <w:spacing w:val="-3"/>
          <w:szCs w:val="24"/>
        </w:rPr>
        <w:t xml:space="preserve"> Society and the Psychology Society; Dean's Task Force on the Status of Women Faculty; Women Studies committee member; Psychology Department Self</w:t>
      </w:r>
      <w:r w:rsidR="006A0376" w:rsidRPr="00D30990">
        <w:rPr>
          <w:spacing w:val="-3"/>
          <w:szCs w:val="24"/>
        </w:rPr>
        <w:noBreakHyphen/>
        <w:t xml:space="preserve">Study Task Force member; Arts and Sciences College Graduate Curriculum Committee member; </w:t>
      </w:r>
      <w:r w:rsidR="00B6421D" w:rsidRPr="00D30990">
        <w:rPr>
          <w:spacing w:val="-3"/>
          <w:szCs w:val="24"/>
        </w:rPr>
        <w:t>Undergraduate Honors Committee member;</w:t>
      </w:r>
      <w:r w:rsidR="006A0376" w:rsidRPr="00D30990">
        <w:rPr>
          <w:spacing w:val="-3"/>
          <w:szCs w:val="24"/>
        </w:rPr>
        <w:t xml:space="preserve"> Supervision of Masters and Honors Theses; Undergraduate and Graduate Advising; Department Mission Statement Committee; Coordinator of Annual Psychology Student Conference</w:t>
      </w:r>
      <w:r w:rsidR="006A0376" w:rsidRPr="00D30990">
        <w:rPr>
          <w:i/>
          <w:spacing w:val="-3"/>
          <w:szCs w:val="24"/>
        </w:rPr>
        <w:t xml:space="preserve">.  </w:t>
      </w:r>
      <w:r w:rsidR="006A0376" w:rsidRPr="00D30990">
        <w:rPr>
          <w:i/>
          <w:spacing w:val="-3"/>
          <w:szCs w:val="24"/>
          <w:u w:val="single"/>
        </w:rPr>
        <w:t>Received Tenure and Promotion to Associate Professor, March 1997</w:t>
      </w:r>
      <w:r w:rsidR="006A0376" w:rsidRPr="00D30990">
        <w:rPr>
          <w:i/>
          <w:spacing w:val="-3"/>
          <w:szCs w:val="24"/>
        </w:rPr>
        <w:t>.</w:t>
      </w:r>
    </w:p>
    <w:p w:rsidR="006A0376" w:rsidRPr="00D30990" w:rsidRDefault="006A0376">
      <w:pPr>
        <w:tabs>
          <w:tab w:val="left" w:pos="-720"/>
        </w:tabs>
        <w:suppressAutoHyphens/>
        <w:jc w:val="both"/>
        <w:rPr>
          <w:i/>
          <w:spacing w:val="-3"/>
          <w:szCs w:val="24"/>
        </w:rPr>
      </w:pPr>
    </w:p>
    <w:p w:rsidR="004E5DF9" w:rsidRPr="00D30990" w:rsidRDefault="004E5DF9" w:rsidP="004E5DF9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AA5E77">
        <w:rPr>
          <w:b/>
          <w:spacing w:val="-3"/>
          <w:szCs w:val="24"/>
        </w:rPr>
        <w:t>The College of Saint Rose</w:t>
      </w:r>
      <w:r w:rsidR="00652B1B" w:rsidRPr="00AA5E77">
        <w:rPr>
          <w:b/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</w:r>
      <w:r w:rsidR="00652B1B" w:rsidRPr="00D30990">
        <w:rPr>
          <w:spacing w:val="-3"/>
          <w:szCs w:val="24"/>
        </w:rPr>
        <w:tab/>
        <w:t>1983-1993</w:t>
      </w:r>
    </w:p>
    <w:p w:rsidR="00201688" w:rsidRPr="009334FE" w:rsidRDefault="00201688" w:rsidP="009334FE">
      <w:pPr>
        <w:pStyle w:val="ListParagraph"/>
        <w:numPr>
          <w:ilvl w:val="0"/>
          <w:numId w:val="5"/>
        </w:numPr>
        <w:tabs>
          <w:tab w:val="left" w:pos="7920"/>
          <w:tab w:val="right" w:pos="9360"/>
        </w:tabs>
        <w:suppressAutoHyphens/>
        <w:jc w:val="both"/>
        <w:rPr>
          <w:spacing w:val="-3"/>
          <w:szCs w:val="24"/>
        </w:rPr>
      </w:pPr>
      <w:r w:rsidRPr="009334FE">
        <w:rPr>
          <w:spacing w:val="-3"/>
          <w:szCs w:val="24"/>
        </w:rPr>
        <w:t>Adjunct Instructor, Assistant Professor</w:t>
      </w:r>
      <w:r w:rsidR="00652B1B" w:rsidRPr="009334FE">
        <w:rPr>
          <w:spacing w:val="-3"/>
          <w:szCs w:val="24"/>
        </w:rPr>
        <w:t xml:space="preserve"> (198</w:t>
      </w:r>
      <w:r w:rsidR="008E36E9" w:rsidRPr="009334FE">
        <w:rPr>
          <w:spacing w:val="-3"/>
          <w:szCs w:val="24"/>
        </w:rPr>
        <w:t>6</w:t>
      </w:r>
      <w:r w:rsidR="00652B1B" w:rsidRPr="009334FE">
        <w:rPr>
          <w:spacing w:val="-3"/>
          <w:szCs w:val="24"/>
        </w:rPr>
        <w:t>)</w:t>
      </w:r>
      <w:r w:rsidRPr="009334FE">
        <w:rPr>
          <w:spacing w:val="-3"/>
          <w:szCs w:val="24"/>
        </w:rPr>
        <w:t xml:space="preserve">, </w:t>
      </w:r>
      <w:r w:rsidR="006A0376" w:rsidRPr="009334FE">
        <w:rPr>
          <w:spacing w:val="-3"/>
          <w:szCs w:val="24"/>
        </w:rPr>
        <w:t>Associate Professor with Tenure</w:t>
      </w:r>
      <w:r w:rsidR="00652B1B" w:rsidRPr="009334FE">
        <w:rPr>
          <w:spacing w:val="-3"/>
          <w:szCs w:val="24"/>
        </w:rPr>
        <w:t xml:space="preserve"> (199</w:t>
      </w:r>
      <w:r w:rsidR="008E36E9" w:rsidRPr="009334FE">
        <w:rPr>
          <w:spacing w:val="-3"/>
          <w:szCs w:val="24"/>
        </w:rPr>
        <w:t>2</w:t>
      </w:r>
      <w:r w:rsidR="00652B1B" w:rsidRPr="009334FE">
        <w:rPr>
          <w:spacing w:val="-3"/>
          <w:szCs w:val="24"/>
        </w:rPr>
        <w:t>)</w:t>
      </w:r>
      <w:r w:rsidRPr="009334FE">
        <w:rPr>
          <w:spacing w:val="-3"/>
          <w:szCs w:val="24"/>
        </w:rPr>
        <w:tab/>
      </w:r>
    </w:p>
    <w:p w:rsidR="006A0376" w:rsidRPr="00D30990" w:rsidRDefault="00BC48A5" w:rsidP="005B473E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I t</w:t>
      </w:r>
      <w:r w:rsidR="006A0376" w:rsidRPr="00D30990">
        <w:rPr>
          <w:spacing w:val="-3"/>
          <w:szCs w:val="24"/>
        </w:rPr>
        <w:t>aught a wide variety of Undergraduat</w:t>
      </w:r>
      <w:r w:rsidR="00201688" w:rsidRPr="00D30990">
        <w:rPr>
          <w:spacing w:val="-3"/>
          <w:szCs w:val="24"/>
        </w:rPr>
        <w:t>e Psychology courses including Cognitive P</w:t>
      </w:r>
      <w:r w:rsidR="006A0376" w:rsidRPr="00D30990">
        <w:rPr>
          <w:spacing w:val="-3"/>
          <w:szCs w:val="24"/>
        </w:rPr>
        <w:t>sychology</w:t>
      </w:r>
      <w:r w:rsidR="00201688" w:rsidRPr="00D30990">
        <w:rPr>
          <w:spacing w:val="-3"/>
          <w:szCs w:val="24"/>
        </w:rPr>
        <w:t>, Personality D</w:t>
      </w:r>
      <w:r w:rsidR="006A0376" w:rsidRPr="00D30990">
        <w:rPr>
          <w:spacing w:val="-3"/>
          <w:szCs w:val="24"/>
        </w:rPr>
        <w:t>evelopment,</w:t>
      </w:r>
      <w:r w:rsidR="00201688" w:rsidRPr="00D30990">
        <w:rPr>
          <w:spacing w:val="-3"/>
          <w:szCs w:val="24"/>
        </w:rPr>
        <w:t xml:space="preserve"> Psychology of P</w:t>
      </w:r>
      <w:r w:rsidR="006A0376" w:rsidRPr="00D30990">
        <w:rPr>
          <w:spacing w:val="-3"/>
          <w:szCs w:val="24"/>
        </w:rPr>
        <w:t>arenting,</w:t>
      </w:r>
      <w:r w:rsidR="00201688" w:rsidRPr="00D30990">
        <w:rPr>
          <w:spacing w:val="-3"/>
          <w:szCs w:val="24"/>
        </w:rPr>
        <w:t xml:space="preserve"> Introduction to Psychology, and P</w:t>
      </w:r>
      <w:r w:rsidR="006A0376" w:rsidRPr="00D30990">
        <w:rPr>
          <w:spacing w:val="-3"/>
          <w:szCs w:val="24"/>
        </w:rPr>
        <w:t>sychology o</w:t>
      </w:r>
      <w:r w:rsidR="00201688" w:rsidRPr="00D30990">
        <w:rPr>
          <w:spacing w:val="-3"/>
          <w:szCs w:val="24"/>
        </w:rPr>
        <w:t>f Women. I served as</w:t>
      </w:r>
      <w:r w:rsidR="006A0376" w:rsidRPr="00D30990">
        <w:rPr>
          <w:spacing w:val="-3"/>
          <w:szCs w:val="24"/>
        </w:rPr>
        <w:t xml:space="preserve"> Psychology Department </w:t>
      </w:r>
      <w:r w:rsidR="004E5DF9" w:rsidRPr="00D30990">
        <w:rPr>
          <w:spacing w:val="-3"/>
          <w:szCs w:val="24"/>
        </w:rPr>
        <w:t xml:space="preserve">Chair </w:t>
      </w:r>
      <w:r w:rsidR="006A0376" w:rsidRPr="00D30990">
        <w:rPr>
          <w:spacing w:val="-3"/>
          <w:szCs w:val="24"/>
        </w:rPr>
        <w:t>(1991</w:t>
      </w:r>
      <w:r w:rsidR="006A0376" w:rsidRPr="00D30990">
        <w:rPr>
          <w:spacing w:val="-3"/>
          <w:szCs w:val="24"/>
        </w:rPr>
        <w:noBreakHyphen/>
        <w:t>1993); Member of the Financial Aid Director Search Committee; Undergraduate Academic Committee Member; Academic Standing Committee Member,</w:t>
      </w:r>
      <w:r w:rsidR="00D019F8" w:rsidRPr="00D30990">
        <w:rPr>
          <w:spacing w:val="-3"/>
          <w:szCs w:val="24"/>
        </w:rPr>
        <w:t xml:space="preserve"> Member of the</w:t>
      </w:r>
      <w:r w:rsidR="00201688" w:rsidRPr="00D30990">
        <w:rPr>
          <w:spacing w:val="-3"/>
          <w:szCs w:val="24"/>
        </w:rPr>
        <w:t xml:space="preserve"> </w:t>
      </w:r>
      <w:r w:rsidR="006A0376" w:rsidRPr="00D30990">
        <w:rPr>
          <w:spacing w:val="-3"/>
          <w:szCs w:val="24"/>
        </w:rPr>
        <w:t xml:space="preserve">Representative </w:t>
      </w:r>
      <w:r w:rsidR="00B6421D" w:rsidRPr="00D30990">
        <w:rPr>
          <w:spacing w:val="-3"/>
          <w:szCs w:val="24"/>
        </w:rPr>
        <w:t>Committee of the Faculty</w:t>
      </w:r>
      <w:r w:rsidR="00D019F8" w:rsidRPr="00D30990">
        <w:rPr>
          <w:spacing w:val="-3"/>
          <w:szCs w:val="24"/>
        </w:rPr>
        <w:t>,</w:t>
      </w:r>
      <w:r w:rsidR="006A0376" w:rsidRPr="00D30990">
        <w:rPr>
          <w:spacing w:val="-3"/>
          <w:szCs w:val="24"/>
        </w:rPr>
        <w:t xml:space="preserve"> Faculty Search Committee Chair; Chair of the Dean of Mathematics and Sciences Search Committee; Middle Sta</w:t>
      </w:r>
      <w:r w:rsidR="005B473E" w:rsidRPr="00D30990">
        <w:rPr>
          <w:spacing w:val="-3"/>
          <w:szCs w:val="24"/>
        </w:rPr>
        <w:t>tes Self</w:t>
      </w:r>
      <w:r w:rsidR="005B473E" w:rsidRPr="00D30990">
        <w:rPr>
          <w:spacing w:val="-3"/>
          <w:szCs w:val="24"/>
        </w:rPr>
        <w:noBreakHyphen/>
        <w:t>Study Committee member;</w:t>
      </w:r>
      <w:r w:rsidR="00D019F8" w:rsidRPr="00D30990">
        <w:rPr>
          <w:spacing w:val="-3"/>
          <w:szCs w:val="24"/>
        </w:rPr>
        <w:t xml:space="preserve"> Student Advising,</w:t>
      </w:r>
      <w:r w:rsidR="006A0376" w:rsidRPr="00D30990">
        <w:rPr>
          <w:spacing w:val="-3"/>
          <w:szCs w:val="24"/>
        </w:rPr>
        <w:t xml:space="preserve"> Superv</w:t>
      </w:r>
      <w:r w:rsidR="00D019F8" w:rsidRPr="00D30990">
        <w:rPr>
          <w:spacing w:val="-3"/>
          <w:szCs w:val="24"/>
        </w:rPr>
        <w:t>ision of Special Studies Majors,</w:t>
      </w:r>
      <w:r w:rsidR="006A0376" w:rsidRPr="00D30990">
        <w:rPr>
          <w:spacing w:val="-3"/>
          <w:szCs w:val="24"/>
        </w:rPr>
        <w:t xml:space="preserve"> Course Development</w:t>
      </w:r>
      <w:r w:rsidR="00D019F8" w:rsidRPr="00D30990">
        <w:rPr>
          <w:spacing w:val="-3"/>
          <w:szCs w:val="24"/>
        </w:rPr>
        <w:t xml:space="preserve">, </w:t>
      </w:r>
      <w:r w:rsidR="006A0376" w:rsidRPr="00D30990">
        <w:rPr>
          <w:spacing w:val="-3"/>
          <w:szCs w:val="24"/>
        </w:rPr>
        <w:t>Psychology Club Advisor; Coordinator/ad</w:t>
      </w:r>
      <w:r w:rsidR="00D019F8" w:rsidRPr="00D30990">
        <w:rPr>
          <w:spacing w:val="-3"/>
          <w:szCs w:val="24"/>
        </w:rPr>
        <w:t>visor for Psi-Chi Honor Society,</w:t>
      </w:r>
      <w:r w:rsidR="006A0376" w:rsidRPr="00D30990">
        <w:rPr>
          <w:spacing w:val="-3"/>
          <w:szCs w:val="24"/>
        </w:rPr>
        <w:t xml:space="preserve"> Women Studies committee member; </w:t>
      </w:r>
      <w:r w:rsidR="00D019F8" w:rsidRPr="00D30990">
        <w:rPr>
          <w:spacing w:val="-3"/>
          <w:szCs w:val="24"/>
        </w:rPr>
        <w:t xml:space="preserve"> and (with D. Reittinger) engaged in the d</w:t>
      </w:r>
      <w:r w:rsidR="006A0376" w:rsidRPr="00D30990">
        <w:rPr>
          <w:spacing w:val="-3"/>
          <w:szCs w:val="24"/>
        </w:rPr>
        <w:t xml:space="preserve">evelopment, certification, implementation, and evaluation of </w:t>
      </w:r>
      <w:r w:rsidR="00D019F8" w:rsidRPr="00D30990">
        <w:rPr>
          <w:spacing w:val="-3"/>
          <w:szCs w:val="24"/>
        </w:rPr>
        <w:t xml:space="preserve"> the</w:t>
      </w:r>
      <w:r w:rsidR="006A0376" w:rsidRPr="00D30990">
        <w:rPr>
          <w:spacing w:val="-3"/>
          <w:szCs w:val="24"/>
        </w:rPr>
        <w:t xml:space="preserve"> Psychology </w:t>
      </w:r>
      <w:r w:rsidR="00D019F8" w:rsidRPr="00D30990">
        <w:rPr>
          <w:spacing w:val="-3"/>
          <w:szCs w:val="24"/>
        </w:rPr>
        <w:t>m</w:t>
      </w:r>
      <w:r w:rsidR="006A0376" w:rsidRPr="00D30990">
        <w:rPr>
          <w:spacing w:val="-3"/>
          <w:szCs w:val="24"/>
        </w:rPr>
        <w:t>ajor (</w:t>
      </w:r>
      <w:r w:rsidR="005B473E" w:rsidRPr="00D30990">
        <w:rPr>
          <w:spacing w:val="-3"/>
          <w:szCs w:val="24"/>
        </w:rPr>
        <w:t>NYSED</w:t>
      </w:r>
      <w:r w:rsidR="006A0376" w:rsidRPr="00D30990">
        <w:rPr>
          <w:spacing w:val="-3"/>
          <w:szCs w:val="24"/>
        </w:rPr>
        <w:t xml:space="preserve"> approval received May, 1990.)</w:t>
      </w:r>
    </w:p>
    <w:p w:rsidR="006A0376" w:rsidRPr="00D30990" w:rsidRDefault="006A0376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6A0376" w:rsidRPr="009334FE" w:rsidRDefault="006A0376" w:rsidP="00BC48A5">
      <w:pPr>
        <w:tabs>
          <w:tab w:val="left" w:pos="0"/>
        </w:tabs>
        <w:suppressAutoHyphens/>
        <w:contextualSpacing/>
        <w:jc w:val="both"/>
        <w:rPr>
          <w:b/>
          <w:bCs/>
          <w:spacing w:val="-3"/>
          <w:szCs w:val="24"/>
          <w:u w:val="single"/>
        </w:rPr>
      </w:pPr>
      <w:r w:rsidRPr="009334FE">
        <w:rPr>
          <w:b/>
          <w:bCs/>
          <w:spacing w:val="-3"/>
          <w:szCs w:val="24"/>
          <w:u w:val="single"/>
        </w:rPr>
        <w:t>PUBLICATIONS</w:t>
      </w:r>
    </w:p>
    <w:p w:rsidR="00DB543D" w:rsidRDefault="00DB543D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00591A" w:rsidRDefault="0000591A" w:rsidP="00BC48A5">
      <w:pPr>
        <w:tabs>
          <w:tab w:val="left" w:pos="0"/>
        </w:tabs>
        <w:suppressAutoHyphens/>
        <w:contextualSpacing/>
      </w:pPr>
      <w:r>
        <w:rPr>
          <w:bCs/>
          <w:spacing w:val="-3"/>
          <w:szCs w:val="24"/>
        </w:rPr>
        <w:t xml:space="preserve">       </w:t>
      </w:r>
      <w:r w:rsidR="005F1F22">
        <w:rPr>
          <w:bCs/>
          <w:spacing w:val="-3"/>
          <w:szCs w:val="24"/>
        </w:rPr>
        <w:t xml:space="preserve">   </w:t>
      </w:r>
      <w:r>
        <w:rPr>
          <w:bCs/>
          <w:spacing w:val="-3"/>
          <w:szCs w:val="24"/>
        </w:rPr>
        <w:t>Crowley, K. (</w:t>
      </w:r>
      <w:r w:rsidR="005F1F22">
        <w:rPr>
          <w:bCs/>
          <w:spacing w:val="-3"/>
          <w:szCs w:val="24"/>
        </w:rPr>
        <w:t>2015</w:t>
      </w:r>
      <w:r>
        <w:rPr>
          <w:bCs/>
          <w:spacing w:val="-3"/>
          <w:szCs w:val="24"/>
        </w:rPr>
        <w:t xml:space="preserve">). </w:t>
      </w:r>
      <w:r>
        <w:rPr>
          <w:szCs w:val="24"/>
        </w:rPr>
        <w:t xml:space="preserve">Understanding Uzbek child rearing as a mediating factor in the government's reliance on child forced labor during the annual cotton harvest: A pilot study. In </w:t>
      </w:r>
      <w:r w:rsidRPr="0000591A">
        <w:t xml:space="preserve">Voyer, B., Boski, P., Denoux, P., Gabrenta, W. &amp; Roland-Lévy, C. (Eds). </w:t>
      </w:r>
      <w:r w:rsidRPr="0000591A">
        <w:rPr>
          <w:i/>
        </w:rPr>
        <w:t>Unity, Diversity and Culture</w:t>
      </w:r>
      <w:r>
        <w:t xml:space="preserve"> [E-book]. </w:t>
      </w:r>
      <w:proofErr w:type="gramStart"/>
      <w:r w:rsidR="001E213F">
        <w:t xml:space="preserve">Proceedings of the </w:t>
      </w:r>
      <w:r>
        <w:t>International Association for Cross-Cultural Psychology.</w:t>
      </w:r>
      <w:proofErr w:type="gramEnd"/>
    </w:p>
    <w:p w:rsidR="0000591A" w:rsidRPr="0000591A" w:rsidRDefault="0000591A" w:rsidP="00BC48A5">
      <w:pPr>
        <w:tabs>
          <w:tab w:val="left" w:pos="0"/>
        </w:tabs>
        <w:suppressAutoHyphens/>
        <w:contextualSpacing/>
        <w:rPr>
          <w:bCs/>
          <w:spacing w:val="-3"/>
          <w:szCs w:val="24"/>
        </w:rPr>
      </w:pPr>
    </w:p>
    <w:p w:rsidR="0051728C" w:rsidRDefault="00DB543D" w:rsidP="00BC48A5">
      <w:pPr>
        <w:contextualSpacing/>
      </w:pPr>
      <w:r>
        <w:rPr>
          <w:szCs w:val="24"/>
        </w:rPr>
        <w:t xml:space="preserve">          </w:t>
      </w:r>
      <w:r w:rsidRPr="00DB543D">
        <w:rPr>
          <w:szCs w:val="24"/>
        </w:rPr>
        <w:t>United States Department of State Bureau of Democracy, Human Rights</w:t>
      </w:r>
      <w:r>
        <w:rPr>
          <w:szCs w:val="24"/>
        </w:rPr>
        <w:t>,</w:t>
      </w:r>
      <w:r w:rsidRPr="00DB543D">
        <w:rPr>
          <w:szCs w:val="24"/>
        </w:rPr>
        <w:t xml:space="preserve"> and Labor (2012)</w:t>
      </w:r>
      <w:r>
        <w:rPr>
          <w:i/>
          <w:szCs w:val="24"/>
        </w:rPr>
        <w:t xml:space="preserve">.  </w:t>
      </w:r>
      <w:r>
        <w:rPr>
          <w:szCs w:val="24"/>
        </w:rPr>
        <w:t xml:space="preserve">Contributing editor, </w:t>
      </w:r>
      <w:r w:rsidRPr="00DB543D">
        <w:rPr>
          <w:i/>
          <w:szCs w:val="24"/>
        </w:rPr>
        <w:t>International Religious Freedom Report for 2011.</w:t>
      </w:r>
      <w:r>
        <w:rPr>
          <w:i/>
          <w:szCs w:val="24"/>
        </w:rPr>
        <w:t xml:space="preserve">  </w:t>
      </w:r>
      <w:hyperlink r:id="rId8" w:anchor="wrapper" w:history="1">
        <w:r w:rsidR="005F1F22" w:rsidRPr="003F5F09">
          <w:rPr>
            <w:rStyle w:val="Hyperlink"/>
          </w:rPr>
          <w:t>http://www.state.gov/j/drl/rls/irf/2011religiousfreedom/index.htm#wrapper</w:t>
        </w:r>
      </w:hyperlink>
    </w:p>
    <w:p w:rsidR="005F1F22" w:rsidRDefault="005F1F22" w:rsidP="00BC48A5">
      <w:pPr>
        <w:contextualSpacing/>
        <w:rPr>
          <w:rStyle w:val="Hyperlink"/>
          <w:szCs w:val="24"/>
        </w:rPr>
      </w:pPr>
    </w:p>
    <w:p w:rsidR="0051728C" w:rsidRDefault="0051728C" w:rsidP="00BC48A5">
      <w:pPr>
        <w:ind w:firstLine="720"/>
        <w:contextualSpacing/>
        <w:rPr>
          <w:szCs w:val="24"/>
        </w:rPr>
      </w:pPr>
      <w:r w:rsidRPr="00DB543D">
        <w:rPr>
          <w:szCs w:val="24"/>
        </w:rPr>
        <w:t>United States Department of State Bureau of Democracy, Human Rights</w:t>
      </w:r>
      <w:r>
        <w:rPr>
          <w:szCs w:val="24"/>
        </w:rPr>
        <w:t>,</w:t>
      </w:r>
      <w:r w:rsidRPr="00DB543D">
        <w:rPr>
          <w:szCs w:val="24"/>
        </w:rPr>
        <w:t xml:space="preserve"> and Labor (20</w:t>
      </w:r>
      <w:r>
        <w:rPr>
          <w:szCs w:val="24"/>
        </w:rPr>
        <w:t>09 and 2010</w:t>
      </w:r>
      <w:r w:rsidRPr="00DB543D">
        <w:rPr>
          <w:szCs w:val="24"/>
        </w:rPr>
        <w:t>)</w:t>
      </w:r>
      <w:r>
        <w:rPr>
          <w:i/>
          <w:szCs w:val="24"/>
        </w:rPr>
        <w:t xml:space="preserve">.  </w:t>
      </w:r>
      <w:r>
        <w:rPr>
          <w:szCs w:val="24"/>
        </w:rPr>
        <w:t xml:space="preserve">Contributing editor, </w:t>
      </w:r>
      <w:r w:rsidRPr="00DB543D">
        <w:rPr>
          <w:i/>
          <w:szCs w:val="24"/>
        </w:rPr>
        <w:t xml:space="preserve">International </w:t>
      </w:r>
      <w:r>
        <w:rPr>
          <w:i/>
          <w:szCs w:val="24"/>
        </w:rPr>
        <w:t>Human Rights Report for 2009 and 2010</w:t>
      </w:r>
      <w:r w:rsidRPr="00DB543D">
        <w:rPr>
          <w:i/>
          <w:szCs w:val="24"/>
        </w:rPr>
        <w:t>.</w:t>
      </w:r>
      <w:r>
        <w:rPr>
          <w:i/>
          <w:szCs w:val="24"/>
        </w:rPr>
        <w:t xml:space="preserve">  </w:t>
      </w:r>
      <w:hyperlink r:id="rId9" w:history="1">
        <w:r w:rsidRPr="00813A0D">
          <w:rPr>
            <w:rStyle w:val="Hyperlink"/>
            <w:szCs w:val="24"/>
          </w:rPr>
          <w:t>http://www.state.gov/j/drl/rls/hrrpt/2009/frontmatter/135935.htm</w:t>
        </w:r>
      </w:hyperlink>
      <w:r>
        <w:rPr>
          <w:szCs w:val="24"/>
        </w:rPr>
        <w:t xml:space="preserve">; </w:t>
      </w:r>
      <w:hyperlink r:id="rId10" w:history="1">
        <w:r w:rsidRPr="00813A0D">
          <w:rPr>
            <w:rStyle w:val="Hyperlink"/>
            <w:szCs w:val="24"/>
          </w:rPr>
          <w:t>http://www.state.gov/j/drl/rls/hrrpt/2010/frontmatter/154328.htm</w:t>
        </w:r>
      </w:hyperlink>
    </w:p>
    <w:p w:rsidR="0051728C" w:rsidRPr="0051728C" w:rsidRDefault="0051728C" w:rsidP="00BC48A5">
      <w:pPr>
        <w:contextualSpacing/>
        <w:rPr>
          <w:szCs w:val="24"/>
        </w:rPr>
      </w:pPr>
    </w:p>
    <w:p w:rsidR="00CD40D1" w:rsidRDefault="00090E86" w:rsidP="00BC48A5">
      <w:pPr>
        <w:tabs>
          <w:tab w:val="left" w:pos="0"/>
        </w:tabs>
        <w:suppressAutoHyphens/>
        <w:contextualSpacing/>
        <w:jc w:val="both"/>
        <w:rPr>
          <w:i/>
          <w:sz w:val="22"/>
          <w:szCs w:val="22"/>
          <w:lang w:val="fr-FR"/>
        </w:rPr>
      </w:pPr>
      <w:r>
        <w:rPr>
          <w:bCs/>
          <w:spacing w:val="-3"/>
          <w:szCs w:val="24"/>
        </w:rPr>
        <w:tab/>
      </w:r>
      <w:r w:rsidR="00CD40D1">
        <w:rPr>
          <w:bCs/>
          <w:spacing w:val="-3"/>
          <w:szCs w:val="24"/>
        </w:rPr>
        <w:t xml:space="preserve">Strazza, S. &amp; Crowley, K. (October, 2008). </w:t>
      </w:r>
      <w:r w:rsidR="00CD40D1">
        <w:rPr>
          <w:sz w:val="22"/>
          <w:szCs w:val="22"/>
        </w:rPr>
        <w:t>Using math placement test scores to enhance undergraduate student s</w:t>
      </w:r>
      <w:r w:rsidR="00CD40D1" w:rsidRPr="00CD40D1">
        <w:rPr>
          <w:sz w:val="22"/>
          <w:szCs w:val="22"/>
        </w:rPr>
        <w:t xml:space="preserve">uccess in </w:t>
      </w:r>
      <w:r w:rsidR="00CD40D1">
        <w:rPr>
          <w:sz w:val="22"/>
          <w:szCs w:val="22"/>
        </w:rPr>
        <w:t>first year c</w:t>
      </w:r>
      <w:r w:rsidR="00CD40D1" w:rsidRPr="00CD40D1">
        <w:rPr>
          <w:sz w:val="22"/>
          <w:szCs w:val="22"/>
        </w:rPr>
        <w:t>hemistry</w:t>
      </w:r>
      <w:r w:rsidR="00CD40D1">
        <w:rPr>
          <w:sz w:val="22"/>
          <w:szCs w:val="22"/>
        </w:rPr>
        <w:t xml:space="preserve">. </w:t>
      </w:r>
      <w:r w:rsidR="00CD40D1">
        <w:rPr>
          <w:i/>
          <w:sz w:val="22"/>
          <w:szCs w:val="22"/>
          <w:lang w:val="fr-FR"/>
        </w:rPr>
        <w:t>Chemical</w:t>
      </w:r>
      <w:r w:rsidR="00CD40D1" w:rsidRPr="00CD40D1">
        <w:rPr>
          <w:i/>
          <w:sz w:val="22"/>
          <w:szCs w:val="22"/>
          <w:lang w:val="fr-FR"/>
        </w:rPr>
        <w:t xml:space="preserve"> Educator 13 (5</w:t>
      </w:r>
      <w:r w:rsidR="00CD40D1">
        <w:rPr>
          <w:i/>
          <w:sz w:val="22"/>
          <w:szCs w:val="22"/>
          <w:lang w:val="fr-FR"/>
        </w:rPr>
        <w:t>)</w:t>
      </w:r>
      <w:r w:rsidR="00CD40D1" w:rsidRPr="00CD40D1">
        <w:rPr>
          <w:i/>
          <w:sz w:val="22"/>
          <w:szCs w:val="22"/>
          <w:lang w:val="fr-FR"/>
        </w:rPr>
        <w:t>, 326-328</w:t>
      </w:r>
    </w:p>
    <w:p w:rsidR="00F171CC" w:rsidRDefault="00F171CC" w:rsidP="00BC48A5">
      <w:pPr>
        <w:contextualSpacing/>
        <w:rPr>
          <w:i/>
          <w:sz w:val="22"/>
          <w:szCs w:val="22"/>
          <w:lang w:val="fr-FR"/>
        </w:rPr>
      </w:pPr>
    </w:p>
    <w:p w:rsidR="00F171CC" w:rsidRDefault="00F171CC" w:rsidP="00BC48A5">
      <w:pPr>
        <w:contextualSpacing/>
        <w:rPr>
          <w:rFonts w:ascii="Arial" w:hAnsi="Arial" w:cs="Arial"/>
        </w:rPr>
      </w:pPr>
      <w:r>
        <w:rPr>
          <w:sz w:val="22"/>
          <w:szCs w:val="22"/>
          <w:lang w:val="fr-FR"/>
        </w:rPr>
        <w:tab/>
        <w:t xml:space="preserve">Crowley, K. (2008). [Book review]. To </w:t>
      </w:r>
      <w:r w:rsidRPr="00F171CC">
        <w:rPr>
          <w:sz w:val="22"/>
          <w:szCs w:val="22"/>
          <w:lang w:val="fr-FR"/>
        </w:rPr>
        <w:t>mark</w:t>
      </w:r>
      <w:r w:rsidRPr="00F171CC">
        <w:rPr>
          <w:sz w:val="22"/>
          <w:szCs w:val="22"/>
        </w:rPr>
        <w:t>et, to market</w:t>
      </w:r>
      <w:r w:rsidRPr="00F171CC">
        <w:rPr>
          <w:i/>
          <w:sz w:val="22"/>
          <w:szCs w:val="22"/>
        </w:rPr>
        <w:t>....PsycCRITIQUES</w:t>
      </w:r>
      <w:r>
        <w:rPr>
          <w:rFonts w:ascii="Arial" w:hAnsi="Arial" w:cs="Arial"/>
        </w:rPr>
        <w:t xml:space="preserve">, </w:t>
      </w:r>
      <w:r w:rsidRPr="00F171CC">
        <w:rPr>
          <w:i/>
          <w:sz w:val="22"/>
          <w:szCs w:val="22"/>
        </w:rPr>
        <w:t>53</w:t>
      </w:r>
      <w:r w:rsidRPr="00F171CC">
        <w:rPr>
          <w:sz w:val="22"/>
          <w:szCs w:val="22"/>
        </w:rPr>
        <w:t xml:space="preserve"> (10), no pagination</w:t>
      </w:r>
      <w:r>
        <w:rPr>
          <w:rFonts w:ascii="Arial" w:hAnsi="Arial" w:cs="Arial"/>
        </w:rPr>
        <w:t>.</w:t>
      </w:r>
    </w:p>
    <w:p w:rsidR="00F171CC" w:rsidRDefault="00F171CC" w:rsidP="00BC48A5">
      <w:pPr>
        <w:contextualSpacing/>
        <w:rPr>
          <w:sz w:val="22"/>
          <w:szCs w:val="22"/>
        </w:rPr>
      </w:pPr>
    </w:p>
    <w:p w:rsidR="00F171CC" w:rsidRDefault="00F171CC" w:rsidP="00BC48A5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Crowley, K. (2007</w:t>
      </w:r>
      <w:r w:rsidRPr="00F171CC">
        <w:rPr>
          <w:sz w:val="22"/>
          <w:szCs w:val="22"/>
        </w:rPr>
        <w:t xml:space="preserve">). </w:t>
      </w:r>
      <w:r>
        <w:rPr>
          <w:sz w:val="22"/>
          <w:szCs w:val="22"/>
          <w:lang w:val="fr-FR"/>
        </w:rPr>
        <w:t xml:space="preserve">[Book review]. </w:t>
      </w:r>
      <w:r>
        <w:rPr>
          <w:sz w:val="22"/>
          <w:szCs w:val="22"/>
        </w:rPr>
        <w:t>Onward Christian parents!</w:t>
      </w:r>
      <w:r w:rsidRPr="00F171CC">
        <w:rPr>
          <w:i/>
          <w:sz w:val="22"/>
          <w:szCs w:val="22"/>
        </w:rPr>
        <w:t xml:space="preserve"> PsycCRITIQUES</w:t>
      </w:r>
      <w:r>
        <w:rPr>
          <w:sz w:val="22"/>
          <w:szCs w:val="22"/>
        </w:rPr>
        <w:t>,</w:t>
      </w:r>
      <w:r w:rsidRPr="00F171CC">
        <w:rPr>
          <w:sz w:val="22"/>
          <w:szCs w:val="22"/>
        </w:rPr>
        <w:t xml:space="preserve"> </w:t>
      </w:r>
      <w:r w:rsidRPr="00F171CC">
        <w:rPr>
          <w:i/>
          <w:sz w:val="22"/>
          <w:szCs w:val="22"/>
        </w:rPr>
        <w:t>52 (33),</w:t>
      </w:r>
      <w:r w:rsidRPr="00F171CC">
        <w:rPr>
          <w:sz w:val="22"/>
          <w:szCs w:val="22"/>
        </w:rPr>
        <w:t xml:space="preserve"> 2007, </w:t>
      </w:r>
      <w:r w:rsidR="008322BC">
        <w:rPr>
          <w:sz w:val="22"/>
          <w:szCs w:val="22"/>
        </w:rPr>
        <w:t>no pagination</w:t>
      </w:r>
      <w:r>
        <w:rPr>
          <w:sz w:val="22"/>
          <w:szCs w:val="22"/>
        </w:rPr>
        <w:t>.</w:t>
      </w:r>
    </w:p>
    <w:p w:rsidR="00F171CC" w:rsidRDefault="00F171CC" w:rsidP="00BC48A5">
      <w:pPr>
        <w:contextualSpacing/>
        <w:rPr>
          <w:sz w:val="22"/>
          <w:szCs w:val="22"/>
        </w:rPr>
      </w:pPr>
    </w:p>
    <w:p w:rsidR="00F171CC" w:rsidRDefault="00F171CC" w:rsidP="00BC48A5">
      <w:pPr>
        <w:contextualSpacing/>
        <w:rPr>
          <w:rFonts w:ascii="Arial" w:hAnsi="Arial" w:cs="Arial"/>
        </w:rPr>
      </w:pPr>
      <w:r>
        <w:rPr>
          <w:sz w:val="22"/>
          <w:szCs w:val="22"/>
        </w:rPr>
        <w:tab/>
        <w:t xml:space="preserve">Crowley, K. (2007). </w:t>
      </w:r>
      <w:r>
        <w:rPr>
          <w:sz w:val="22"/>
          <w:szCs w:val="22"/>
          <w:lang w:val="fr-FR"/>
        </w:rPr>
        <w:t xml:space="preserve">[Book review]. </w:t>
      </w:r>
      <w:r w:rsidRPr="00F171CC">
        <w:rPr>
          <w:sz w:val="22"/>
          <w:szCs w:val="22"/>
        </w:rPr>
        <w:t xml:space="preserve">The insiders who produce kids' TV. </w:t>
      </w:r>
      <w:r w:rsidRPr="00F171CC">
        <w:rPr>
          <w:i/>
          <w:sz w:val="22"/>
          <w:szCs w:val="22"/>
        </w:rPr>
        <w:t>PsycCRITIQUES, 52</w:t>
      </w:r>
      <w:r w:rsidRPr="00F171CC">
        <w:rPr>
          <w:sz w:val="22"/>
          <w:szCs w:val="22"/>
        </w:rPr>
        <w:t xml:space="preserve"> </w:t>
      </w:r>
      <w:r w:rsidRPr="00F171CC">
        <w:rPr>
          <w:i/>
          <w:sz w:val="22"/>
          <w:szCs w:val="22"/>
        </w:rPr>
        <w:t>(30)</w:t>
      </w:r>
      <w:r w:rsidR="0000591A" w:rsidRPr="00F171CC">
        <w:rPr>
          <w:i/>
          <w:sz w:val="22"/>
          <w:szCs w:val="22"/>
        </w:rPr>
        <w:t>,</w:t>
      </w:r>
      <w:r w:rsidR="0000591A" w:rsidRPr="00F171CC">
        <w:rPr>
          <w:sz w:val="22"/>
          <w:szCs w:val="22"/>
        </w:rPr>
        <w:t xml:space="preserve"> no</w:t>
      </w:r>
      <w:r w:rsidR="008322BC">
        <w:rPr>
          <w:sz w:val="22"/>
          <w:szCs w:val="22"/>
        </w:rPr>
        <w:t xml:space="preserve"> pagination</w:t>
      </w:r>
      <w:r>
        <w:rPr>
          <w:rFonts w:ascii="Arial" w:hAnsi="Arial" w:cs="Arial"/>
        </w:rPr>
        <w:t>.</w:t>
      </w:r>
    </w:p>
    <w:p w:rsidR="00CD40D1" w:rsidRDefault="00CD40D1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CB3E7E" w:rsidRPr="00D30990" w:rsidRDefault="00D06FB8" w:rsidP="00BC48A5">
      <w:pPr>
        <w:ind w:firstLine="720"/>
        <w:contextualSpacing/>
        <w:rPr>
          <w:i/>
          <w:szCs w:val="24"/>
        </w:rPr>
      </w:pPr>
      <w:r w:rsidRPr="00D30990">
        <w:rPr>
          <w:szCs w:val="24"/>
          <w:lang w:eastAsia="ja-JP"/>
        </w:rPr>
        <w:t>Crowley, K. (</w:t>
      </w:r>
      <w:r w:rsidR="00E42FD7" w:rsidRPr="00D30990">
        <w:rPr>
          <w:szCs w:val="24"/>
          <w:lang w:eastAsia="ja-JP"/>
        </w:rPr>
        <w:t>August, 2006</w:t>
      </w:r>
      <w:r w:rsidRPr="00D30990">
        <w:rPr>
          <w:szCs w:val="24"/>
          <w:lang w:eastAsia="ja-JP"/>
        </w:rPr>
        <w:t>).</w:t>
      </w:r>
      <w:r w:rsidR="00F171CC" w:rsidRPr="00F171CC">
        <w:rPr>
          <w:sz w:val="22"/>
          <w:szCs w:val="22"/>
          <w:lang w:val="fr-FR"/>
        </w:rPr>
        <w:t xml:space="preserve"> </w:t>
      </w:r>
      <w:r w:rsidR="00F171CC">
        <w:rPr>
          <w:sz w:val="22"/>
          <w:szCs w:val="22"/>
          <w:lang w:val="fr-FR"/>
        </w:rPr>
        <w:t xml:space="preserve">[Book review]. </w:t>
      </w:r>
      <w:r w:rsidR="00CB3E7E" w:rsidRPr="00D30990">
        <w:rPr>
          <w:szCs w:val="24"/>
          <w:lang w:eastAsia="ja-JP"/>
        </w:rPr>
        <w:t xml:space="preserve"> </w:t>
      </w:r>
      <w:r w:rsidR="00CB3E7E" w:rsidRPr="00D30990">
        <w:rPr>
          <w:szCs w:val="24"/>
        </w:rPr>
        <w:t xml:space="preserve">Where the twain meets: Sex similarities in communication. </w:t>
      </w:r>
      <w:r w:rsidR="005F2F44">
        <w:rPr>
          <w:i/>
          <w:szCs w:val="24"/>
        </w:rPr>
        <w:t>PsycCRITIQUE</w:t>
      </w:r>
      <w:r w:rsidR="00400FA6">
        <w:rPr>
          <w:i/>
          <w:szCs w:val="24"/>
        </w:rPr>
        <w:t>S</w:t>
      </w:r>
      <w:r w:rsidR="005F2F44">
        <w:rPr>
          <w:i/>
          <w:szCs w:val="24"/>
        </w:rPr>
        <w:t>,</w:t>
      </w:r>
      <w:r w:rsidR="00B71BC1" w:rsidRPr="00D30990">
        <w:rPr>
          <w:i/>
          <w:szCs w:val="24"/>
        </w:rPr>
        <w:t xml:space="preserve"> 51 (34).</w:t>
      </w:r>
    </w:p>
    <w:p w:rsidR="004E5DF9" w:rsidRPr="00D30990" w:rsidRDefault="004E5DF9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6A0376" w:rsidRPr="00D30990" w:rsidRDefault="00AA51DF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 xml:space="preserve">Crowley-Long, K. (2000). </w:t>
      </w:r>
      <w:r w:rsidR="006A0376" w:rsidRPr="00D30990">
        <w:rPr>
          <w:spacing w:val="-3"/>
          <w:szCs w:val="24"/>
        </w:rPr>
        <w:t>Which approach: The psychology of women or the psychology of gender</w:t>
      </w:r>
      <w:r w:rsidR="006A0376" w:rsidRPr="00D30990">
        <w:rPr>
          <w:i/>
          <w:spacing w:val="-3"/>
          <w:szCs w:val="24"/>
        </w:rPr>
        <w:t>? Psychology of Women Quarterly, 24</w:t>
      </w:r>
      <w:r w:rsidR="006A0376" w:rsidRPr="00D30990">
        <w:rPr>
          <w:spacing w:val="-3"/>
          <w:szCs w:val="24"/>
        </w:rPr>
        <w:t xml:space="preserve"> (4), 378-379.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AA51DF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 xml:space="preserve">Crowley-Long, K. (1998). </w:t>
      </w:r>
      <w:r w:rsidR="006A0376" w:rsidRPr="00D30990">
        <w:rPr>
          <w:spacing w:val="-3"/>
          <w:szCs w:val="24"/>
        </w:rPr>
        <w:t>Making room for many feminisms: The dominance of the liberal political perspective in the psychology of women course</w:t>
      </w:r>
      <w:r w:rsidR="005B473E" w:rsidRPr="00D30990">
        <w:rPr>
          <w:spacing w:val="-3"/>
          <w:szCs w:val="24"/>
        </w:rPr>
        <w:t xml:space="preserve">. </w:t>
      </w:r>
      <w:r w:rsidR="006A0376" w:rsidRPr="00D30990">
        <w:rPr>
          <w:i/>
          <w:spacing w:val="-3"/>
          <w:szCs w:val="24"/>
        </w:rPr>
        <w:t>Psychology of Women Quarterly, 22 (1),</w:t>
      </w:r>
      <w:r w:rsidR="006A0376" w:rsidRPr="00D30990">
        <w:rPr>
          <w:spacing w:val="-3"/>
          <w:szCs w:val="24"/>
        </w:rPr>
        <w:t xml:space="preserve"> 113-130.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Crowley-Long, K.</w:t>
      </w:r>
      <w:r w:rsidR="00AA51DF" w:rsidRPr="00D30990">
        <w:rPr>
          <w:spacing w:val="-3"/>
          <w:szCs w:val="24"/>
        </w:rPr>
        <w:t xml:space="preserve">, Powell, J., &amp; Christensen, C. (1997). </w:t>
      </w:r>
      <w:r w:rsidRPr="00D30990">
        <w:rPr>
          <w:spacing w:val="-3"/>
          <w:szCs w:val="24"/>
        </w:rPr>
        <w:t xml:space="preserve">Teaching students about research: Classroom poster sessions.  </w:t>
      </w:r>
      <w:r w:rsidRPr="00D30990">
        <w:rPr>
          <w:i/>
          <w:spacing w:val="-3"/>
          <w:szCs w:val="24"/>
        </w:rPr>
        <w:t>The Clearinghouse: A Journal for Educators, 70 (4),</w:t>
      </w:r>
      <w:r w:rsidRPr="00D30990">
        <w:rPr>
          <w:spacing w:val="-3"/>
          <w:szCs w:val="24"/>
        </w:rPr>
        <w:t xml:space="preserve"> 202-204.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Crowley-Long, K.  (</w:t>
      </w:r>
      <w:r w:rsidR="005B473E" w:rsidRPr="00D30990">
        <w:rPr>
          <w:spacing w:val="-3"/>
          <w:szCs w:val="24"/>
        </w:rPr>
        <w:t>1</w:t>
      </w:r>
      <w:r w:rsidRPr="00D30990">
        <w:rPr>
          <w:spacing w:val="-3"/>
          <w:szCs w:val="24"/>
        </w:rPr>
        <w:t>995)</w:t>
      </w:r>
      <w:r w:rsidR="005F2F44" w:rsidRPr="00D30990">
        <w:rPr>
          <w:spacing w:val="-3"/>
          <w:szCs w:val="24"/>
        </w:rPr>
        <w:t>. Resources</w:t>
      </w:r>
      <w:r w:rsidRPr="00D30990">
        <w:rPr>
          <w:spacing w:val="-3"/>
          <w:szCs w:val="24"/>
        </w:rPr>
        <w:t xml:space="preserve"> for teaching about issues of race and class. </w:t>
      </w:r>
      <w:r w:rsidRPr="00D30990">
        <w:rPr>
          <w:i/>
          <w:spacing w:val="-3"/>
          <w:szCs w:val="24"/>
        </w:rPr>
        <w:t>The Clearinghouse: A Journal for Educators, 68,</w:t>
      </w:r>
      <w:r w:rsidRPr="00D30990">
        <w:rPr>
          <w:spacing w:val="-3"/>
          <w:szCs w:val="24"/>
        </w:rPr>
        <w:t xml:space="preserve"> 134-138.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 xml:space="preserve">Crowley-Long, K. &amp; Long, K. J. (1992).  Searching for models of </w:t>
      </w:r>
      <w:r w:rsidR="005F2F44" w:rsidRPr="00D30990">
        <w:rPr>
          <w:spacing w:val="-3"/>
          <w:szCs w:val="24"/>
        </w:rPr>
        <w:t>fully functioning</w:t>
      </w:r>
      <w:r w:rsidRPr="00D30990">
        <w:rPr>
          <w:spacing w:val="-3"/>
          <w:szCs w:val="24"/>
        </w:rPr>
        <w:t xml:space="preserve"> women. </w:t>
      </w:r>
      <w:r w:rsidRPr="00D30990">
        <w:rPr>
          <w:i/>
          <w:spacing w:val="-3"/>
          <w:szCs w:val="24"/>
        </w:rPr>
        <w:t>Women &amp; Therapy, 12</w:t>
      </w:r>
      <w:r w:rsidRPr="00D30990">
        <w:rPr>
          <w:spacing w:val="-3"/>
          <w:szCs w:val="24"/>
        </w:rPr>
        <w:t>, 213-225.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5B473E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Crowley-Long, K. (</w:t>
      </w:r>
      <w:r w:rsidR="006A0376" w:rsidRPr="00D30990">
        <w:rPr>
          <w:spacing w:val="-3"/>
          <w:szCs w:val="24"/>
        </w:rPr>
        <w:t xml:space="preserve">1992).  Integrating the psychology of women into the undergraduate curriculum.  </w:t>
      </w:r>
      <w:r w:rsidR="006A0376" w:rsidRPr="00D30990">
        <w:rPr>
          <w:i/>
          <w:spacing w:val="-3"/>
          <w:szCs w:val="24"/>
        </w:rPr>
        <w:t>Transformations,</w:t>
      </w:r>
      <w:r w:rsidR="006A0376" w:rsidRPr="00D30990">
        <w:rPr>
          <w:spacing w:val="-3"/>
          <w:szCs w:val="24"/>
          <w:u w:val="single"/>
        </w:rPr>
        <w:t xml:space="preserve"> 3</w:t>
      </w:r>
      <w:r w:rsidR="006A0376" w:rsidRPr="00D30990">
        <w:rPr>
          <w:spacing w:val="-3"/>
          <w:szCs w:val="24"/>
        </w:rPr>
        <w:t>, 22-28.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Reittinger, D</w:t>
      </w:r>
      <w:r w:rsidR="005B473E" w:rsidRPr="00D30990">
        <w:rPr>
          <w:spacing w:val="-3"/>
          <w:szCs w:val="24"/>
        </w:rPr>
        <w:t>. L. &amp; Crowley-Long, K. (</w:t>
      </w:r>
      <w:r w:rsidRPr="00D30990">
        <w:rPr>
          <w:spacing w:val="-3"/>
          <w:szCs w:val="24"/>
        </w:rPr>
        <w:t xml:space="preserve">1990).  When death comes: How children grieve.  </w:t>
      </w:r>
      <w:r w:rsidRPr="00D30990">
        <w:rPr>
          <w:i/>
          <w:spacing w:val="-3"/>
          <w:szCs w:val="24"/>
        </w:rPr>
        <w:t xml:space="preserve">American Parents Plus, 1, </w:t>
      </w:r>
      <w:r w:rsidRPr="00D30990">
        <w:rPr>
          <w:spacing w:val="-3"/>
          <w:szCs w:val="24"/>
        </w:rPr>
        <w:t>8 &amp; 19.</w:t>
      </w:r>
    </w:p>
    <w:p w:rsidR="009334FE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</w:r>
    </w:p>
    <w:p w:rsidR="006A0376" w:rsidRPr="00D30990" w:rsidRDefault="009334FE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proofErr w:type="gramStart"/>
      <w:r w:rsidR="006A0376" w:rsidRPr="00D30990">
        <w:rPr>
          <w:spacing w:val="-3"/>
          <w:szCs w:val="24"/>
        </w:rPr>
        <w:t>Ley, R. &amp; Long, Kathleen.</w:t>
      </w:r>
      <w:proofErr w:type="gramEnd"/>
      <w:r w:rsidR="006A0376" w:rsidRPr="00D30990">
        <w:rPr>
          <w:spacing w:val="-3"/>
          <w:szCs w:val="24"/>
        </w:rPr>
        <w:t xml:space="preserve"> (198</w:t>
      </w:r>
      <w:r w:rsidR="005B473E" w:rsidRPr="00D30990">
        <w:rPr>
          <w:spacing w:val="-3"/>
          <w:szCs w:val="24"/>
        </w:rPr>
        <w:t xml:space="preserve">8). </w:t>
      </w:r>
      <w:r w:rsidR="006A0376" w:rsidRPr="00D30990">
        <w:rPr>
          <w:spacing w:val="-3"/>
          <w:szCs w:val="24"/>
        </w:rPr>
        <w:t>Distractor similarity effects in tests of discrimination recognition and distractor</w:t>
      </w:r>
      <w:r w:rsidR="006A0376" w:rsidRPr="00D30990">
        <w:rPr>
          <w:spacing w:val="-3"/>
          <w:szCs w:val="24"/>
        </w:rPr>
        <w:noBreakHyphen/>
        <w:t xml:space="preserve">free recognition.  </w:t>
      </w:r>
      <w:r w:rsidR="006A0376" w:rsidRPr="00D30990">
        <w:rPr>
          <w:i/>
          <w:spacing w:val="-3"/>
          <w:szCs w:val="24"/>
        </w:rPr>
        <w:t>Bulletin of the Psychonomic Society, 26,</w:t>
      </w:r>
      <w:r w:rsidR="006A0376" w:rsidRPr="00D30990">
        <w:rPr>
          <w:spacing w:val="-3"/>
          <w:szCs w:val="24"/>
        </w:rPr>
        <w:t xml:space="preserve"> 407-409.</w:t>
      </w:r>
    </w:p>
    <w:p w:rsidR="00D75222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</w:r>
    </w:p>
    <w:p w:rsidR="006A0376" w:rsidRPr="00D30990" w:rsidRDefault="00D75222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proofErr w:type="gramStart"/>
      <w:r w:rsidR="006A0376" w:rsidRPr="00D30990">
        <w:rPr>
          <w:spacing w:val="-3"/>
          <w:szCs w:val="24"/>
        </w:rPr>
        <w:t>Ley, R. &amp; Long, Kathleen.</w:t>
      </w:r>
      <w:proofErr w:type="gramEnd"/>
      <w:r w:rsidR="006A0376" w:rsidRPr="00D30990">
        <w:rPr>
          <w:spacing w:val="-3"/>
          <w:szCs w:val="24"/>
        </w:rPr>
        <w:t xml:space="preserve"> (1987). A distractor</w:t>
      </w:r>
      <w:r w:rsidR="006A0376" w:rsidRPr="00D30990">
        <w:rPr>
          <w:spacing w:val="-3"/>
          <w:szCs w:val="24"/>
        </w:rPr>
        <w:noBreakHyphen/>
        <w:t xml:space="preserve">free test of recognition and false recognition.  </w:t>
      </w:r>
      <w:r w:rsidR="006A0376" w:rsidRPr="00D30990">
        <w:rPr>
          <w:i/>
          <w:spacing w:val="-3"/>
          <w:szCs w:val="24"/>
        </w:rPr>
        <w:t>Bulletin of the Psychonomic Society, 25,</w:t>
      </w:r>
      <w:r w:rsidR="006A0376" w:rsidRPr="00D30990">
        <w:rPr>
          <w:spacing w:val="-3"/>
          <w:szCs w:val="24"/>
        </w:rPr>
        <w:t xml:space="preserve"> 411</w:t>
      </w:r>
      <w:r w:rsidR="006A0376" w:rsidRPr="00D30990">
        <w:rPr>
          <w:spacing w:val="-3"/>
          <w:szCs w:val="24"/>
        </w:rPr>
        <w:noBreakHyphen/>
        <w:t>414.</w:t>
      </w:r>
    </w:p>
    <w:p w:rsidR="005A5D3B" w:rsidRDefault="005A5D3B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  <w:u w:val="single"/>
        </w:rPr>
      </w:pPr>
    </w:p>
    <w:p w:rsidR="006A0376" w:rsidRPr="009334FE" w:rsidRDefault="006A0376" w:rsidP="00BC48A5">
      <w:pPr>
        <w:tabs>
          <w:tab w:val="left" w:pos="0"/>
        </w:tabs>
        <w:suppressAutoHyphens/>
        <w:contextualSpacing/>
        <w:jc w:val="both"/>
        <w:rPr>
          <w:b/>
          <w:bCs/>
          <w:spacing w:val="-3"/>
          <w:szCs w:val="24"/>
          <w:u w:val="single"/>
        </w:rPr>
      </w:pPr>
      <w:r w:rsidRPr="009334FE">
        <w:rPr>
          <w:b/>
          <w:bCs/>
          <w:spacing w:val="-3"/>
          <w:szCs w:val="24"/>
          <w:u w:val="single"/>
        </w:rPr>
        <w:t>PRESENTATIONS</w:t>
      </w:r>
    </w:p>
    <w:p w:rsidR="006C383D" w:rsidRPr="00D75222" w:rsidRDefault="00D75222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D75222">
        <w:rPr>
          <w:bCs/>
          <w:spacing w:val="-3"/>
          <w:szCs w:val="24"/>
        </w:rPr>
        <w:tab/>
        <w:t>Crowley, K</w:t>
      </w:r>
      <w:r>
        <w:rPr>
          <w:bCs/>
          <w:spacing w:val="-3"/>
          <w:szCs w:val="24"/>
        </w:rPr>
        <w:t>. (</w:t>
      </w:r>
      <w:proofErr w:type="spellStart"/>
      <w:r>
        <w:rPr>
          <w:bCs/>
          <w:spacing w:val="-3"/>
          <w:szCs w:val="24"/>
        </w:rPr>
        <w:t>Septermber</w:t>
      </w:r>
      <w:proofErr w:type="spellEnd"/>
      <w:r>
        <w:rPr>
          <w:bCs/>
          <w:spacing w:val="-3"/>
          <w:szCs w:val="24"/>
        </w:rPr>
        <w:t xml:space="preserve"> 30, 2016).  Methods of resistance: What to do when SAPP destroys shared governance.  </w:t>
      </w:r>
      <w:r w:rsidRPr="009C5BEF">
        <w:rPr>
          <w:bCs/>
          <w:i/>
          <w:spacing w:val="-3"/>
          <w:szCs w:val="24"/>
        </w:rPr>
        <w:t>2016 AAUP Shared Governance Conference and Workshops</w:t>
      </w:r>
      <w:r>
        <w:rPr>
          <w:bCs/>
          <w:spacing w:val="-3"/>
          <w:szCs w:val="24"/>
        </w:rPr>
        <w:t>, Lowes Madison Hotel, Washington, DC.</w:t>
      </w:r>
    </w:p>
    <w:p w:rsidR="00D75222" w:rsidRDefault="0000591A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</w:r>
    </w:p>
    <w:p w:rsidR="0000591A" w:rsidRDefault="00D75222" w:rsidP="00BC48A5">
      <w:pPr>
        <w:tabs>
          <w:tab w:val="left" w:pos="0"/>
        </w:tabs>
        <w:suppressAutoHyphens/>
        <w:contextualSpacing/>
        <w:jc w:val="both"/>
        <w:rPr>
          <w:szCs w:val="24"/>
        </w:rPr>
      </w:pPr>
      <w:r>
        <w:rPr>
          <w:bCs/>
          <w:spacing w:val="-3"/>
          <w:szCs w:val="24"/>
        </w:rPr>
        <w:tab/>
      </w:r>
      <w:r w:rsidR="0000591A">
        <w:rPr>
          <w:bCs/>
          <w:spacing w:val="-3"/>
          <w:szCs w:val="24"/>
        </w:rPr>
        <w:t xml:space="preserve">Crowley, K. (July 16, 2014). </w:t>
      </w:r>
      <w:r w:rsidR="0000591A">
        <w:rPr>
          <w:szCs w:val="24"/>
        </w:rPr>
        <w:t xml:space="preserve">Understanding Uzbek child rearing as a mediating factor in the government's reliance on child forced labor during the annual cotton harvest: A pilot study. </w:t>
      </w:r>
      <w:r w:rsidR="0000591A" w:rsidRPr="00740855">
        <w:rPr>
          <w:i/>
          <w:szCs w:val="24"/>
        </w:rPr>
        <w:t>22</w:t>
      </w:r>
      <w:r w:rsidR="0000591A" w:rsidRPr="00740855">
        <w:rPr>
          <w:i/>
          <w:szCs w:val="24"/>
          <w:vertAlign w:val="superscript"/>
        </w:rPr>
        <w:t>nd</w:t>
      </w:r>
      <w:r w:rsidR="0000591A" w:rsidRPr="00740855">
        <w:rPr>
          <w:i/>
          <w:szCs w:val="24"/>
        </w:rPr>
        <w:t xml:space="preserve"> </w:t>
      </w:r>
      <w:r w:rsidR="00740855" w:rsidRPr="00740855">
        <w:rPr>
          <w:i/>
          <w:szCs w:val="24"/>
        </w:rPr>
        <w:t>International Congress of the International Association for Cross-Cultural Psychology</w:t>
      </w:r>
      <w:r w:rsidR="00740855">
        <w:rPr>
          <w:szCs w:val="24"/>
        </w:rPr>
        <w:t>, Reims, France.</w:t>
      </w:r>
    </w:p>
    <w:p w:rsidR="00BC48A5" w:rsidRDefault="00BC48A5" w:rsidP="00BC48A5">
      <w:pPr>
        <w:tabs>
          <w:tab w:val="left" w:pos="0"/>
        </w:tabs>
        <w:suppressAutoHyphens/>
        <w:contextualSpacing/>
        <w:jc w:val="both"/>
        <w:rPr>
          <w:szCs w:val="24"/>
        </w:rPr>
      </w:pPr>
    </w:p>
    <w:p w:rsidR="001B2960" w:rsidRDefault="001B2960" w:rsidP="00BC48A5">
      <w:pPr>
        <w:tabs>
          <w:tab w:val="left" w:pos="0"/>
        </w:tabs>
        <w:suppressAutoHyphens/>
        <w:contextualSpacing/>
        <w:jc w:val="both"/>
      </w:pPr>
      <w:r>
        <w:rPr>
          <w:szCs w:val="24"/>
        </w:rPr>
        <w:tab/>
        <w:t xml:space="preserve">Crowley, K. (February, 2014). </w:t>
      </w:r>
      <w:r>
        <w:t xml:space="preserve">Of Meth and Men:  </w:t>
      </w:r>
      <w:r>
        <w:rPr>
          <w:i/>
        </w:rPr>
        <w:t>Breaking Bad</w:t>
      </w:r>
      <w:r>
        <w:t>’s Solution for Synthesizing Old School Masculinity, Bitch!</w:t>
      </w:r>
      <w:r w:rsidR="000D3C44">
        <w:t xml:space="preserve"> </w:t>
      </w:r>
      <w:r w:rsidR="000D3C44" w:rsidRPr="000D3C44">
        <w:rPr>
          <w:i/>
        </w:rPr>
        <w:t>Southern Humanities Council Conference</w:t>
      </w:r>
      <w:r w:rsidR="000D3C44">
        <w:t>, Crown Plaza Richmond Downtown, Richmond, Virginia</w:t>
      </w:r>
    </w:p>
    <w:p w:rsidR="00740855" w:rsidRPr="0000591A" w:rsidRDefault="00740855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6C383D" w:rsidRPr="007D093E" w:rsidRDefault="006C383D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  <w:t>Crowley, K. (</w:t>
      </w:r>
      <w:r w:rsidR="007D093E">
        <w:rPr>
          <w:bCs/>
          <w:spacing w:val="-3"/>
          <w:szCs w:val="24"/>
        </w:rPr>
        <w:t>May 7, 2013).  The mother lo</w:t>
      </w:r>
      <w:r w:rsidR="00C739B2">
        <w:rPr>
          <w:bCs/>
          <w:spacing w:val="-3"/>
          <w:szCs w:val="24"/>
        </w:rPr>
        <w:t>ad</w:t>
      </w:r>
      <w:r w:rsidR="007D093E">
        <w:rPr>
          <w:bCs/>
          <w:spacing w:val="-3"/>
          <w:szCs w:val="24"/>
        </w:rPr>
        <w:t xml:space="preserve">:  Achieving better work-life balance.  </w:t>
      </w:r>
      <w:r w:rsidR="007D093E">
        <w:rPr>
          <w:bCs/>
          <w:i/>
          <w:spacing w:val="-3"/>
          <w:szCs w:val="24"/>
        </w:rPr>
        <w:t xml:space="preserve">Women@Work Lecture Series.  </w:t>
      </w:r>
      <w:r w:rsidR="007D093E" w:rsidRPr="007D093E">
        <w:rPr>
          <w:bCs/>
          <w:spacing w:val="-3"/>
          <w:szCs w:val="24"/>
        </w:rPr>
        <w:t>(Invited Speaker).</w:t>
      </w:r>
      <w:r w:rsidR="007D093E">
        <w:rPr>
          <w:bCs/>
          <w:i/>
          <w:spacing w:val="-3"/>
          <w:szCs w:val="24"/>
        </w:rPr>
        <w:t xml:space="preserve">  </w:t>
      </w:r>
      <w:r w:rsidR="007D093E">
        <w:rPr>
          <w:bCs/>
          <w:spacing w:val="-3"/>
          <w:szCs w:val="24"/>
        </w:rPr>
        <w:t>Colonie, NY.</w:t>
      </w:r>
    </w:p>
    <w:p w:rsidR="00CD40D1" w:rsidRDefault="00CD40D1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CD40D1" w:rsidRPr="00CD40D1" w:rsidRDefault="00CD40D1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  <w:t xml:space="preserve">Crowley, K. (November 19, 2008). It’s the questions that drive </w:t>
      </w:r>
      <w:r w:rsidRPr="009334FE">
        <w:rPr>
          <w:bCs/>
          <w:i/>
          <w:spacing w:val="-3"/>
          <w:szCs w:val="24"/>
        </w:rPr>
        <w:t>them</w:t>
      </w:r>
      <w:r>
        <w:rPr>
          <w:bCs/>
          <w:i/>
          <w:spacing w:val="-3"/>
          <w:szCs w:val="24"/>
        </w:rPr>
        <w:t xml:space="preserve">: </w:t>
      </w:r>
      <w:r>
        <w:rPr>
          <w:bCs/>
          <w:spacing w:val="-3"/>
          <w:szCs w:val="24"/>
        </w:rPr>
        <w:t xml:space="preserve">Engaging college learners in on-line psychology courses. </w:t>
      </w:r>
      <w:r w:rsidRPr="00CD40D1">
        <w:rPr>
          <w:bCs/>
          <w:i/>
          <w:spacing w:val="-3"/>
          <w:szCs w:val="24"/>
        </w:rPr>
        <w:t>Association for the Advancement of Computing in Education</w:t>
      </w:r>
      <w:r>
        <w:rPr>
          <w:bCs/>
          <w:spacing w:val="-3"/>
          <w:szCs w:val="24"/>
        </w:rPr>
        <w:t xml:space="preserve">, </w:t>
      </w:r>
      <w:r w:rsidRPr="00CD40D1">
        <w:rPr>
          <w:bCs/>
          <w:i/>
          <w:spacing w:val="-3"/>
          <w:szCs w:val="24"/>
        </w:rPr>
        <w:t>E-Learning Conference</w:t>
      </w:r>
      <w:r>
        <w:rPr>
          <w:bCs/>
          <w:spacing w:val="-3"/>
          <w:szCs w:val="24"/>
        </w:rPr>
        <w:t>, Las Vegas, NV.</w:t>
      </w:r>
    </w:p>
    <w:p w:rsidR="00090E86" w:rsidRDefault="00090E86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  <w:u w:val="single"/>
        </w:rPr>
      </w:pPr>
      <w:r>
        <w:rPr>
          <w:bCs/>
          <w:spacing w:val="-3"/>
          <w:szCs w:val="24"/>
          <w:u w:val="single"/>
        </w:rPr>
        <w:t xml:space="preserve">           </w:t>
      </w:r>
    </w:p>
    <w:p w:rsidR="00090E86" w:rsidRPr="00D30990" w:rsidRDefault="00090E86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ab/>
      </w:r>
      <w:r w:rsidRPr="00090E86">
        <w:rPr>
          <w:bCs/>
          <w:spacing w:val="-3"/>
          <w:szCs w:val="24"/>
        </w:rPr>
        <w:t xml:space="preserve">Arney, D. C &amp; Crowley, K. </w:t>
      </w:r>
      <w:r>
        <w:rPr>
          <w:bCs/>
          <w:spacing w:val="-3"/>
          <w:szCs w:val="24"/>
        </w:rPr>
        <w:t xml:space="preserve">(November 16, 2007). </w:t>
      </w:r>
      <w:r w:rsidRPr="00090E86">
        <w:t xml:space="preserve">Cooperative </w:t>
      </w:r>
      <w:r>
        <w:t>l</w:t>
      </w:r>
      <w:r w:rsidRPr="00090E86">
        <w:t>earning</w:t>
      </w:r>
      <w:r>
        <w:t xml:space="preserve"> and mass c</w:t>
      </w:r>
      <w:r w:rsidRPr="00090E86">
        <w:t>ollaboration</w:t>
      </w:r>
      <w:r>
        <w:t>: Roles and opportunities for civic e</w:t>
      </w:r>
      <w:r w:rsidRPr="00090E86">
        <w:t>ducation</w:t>
      </w:r>
      <w:r>
        <w:t xml:space="preserve">. </w:t>
      </w:r>
      <w:r w:rsidRPr="00D30990">
        <w:rPr>
          <w:bCs/>
          <w:spacing w:val="-3"/>
          <w:szCs w:val="24"/>
        </w:rPr>
        <w:t xml:space="preserve">Paper presented at the </w:t>
      </w:r>
      <w:r w:rsidRPr="00D30990">
        <w:rPr>
          <w:bCs/>
          <w:i/>
          <w:spacing w:val="-3"/>
          <w:szCs w:val="24"/>
        </w:rPr>
        <w:t>3</w:t>
      </w:r>
      <w:r>
        <w:rPr>
          <w:bCs/>
          <w:i/>
          <w:spacing w:val="-3"/>
          <w:szCs w:val="24"/>
        </w:rPr>
        <w:t>2</w:t>
      </w:r>
      <w:r w:rsidRPr="00090E86">
        <w:rPr>
          <w:bCs/>
          <w:i/>
          <w:spacing w:val="-3"/>
          <w:szCs w:val="24"/>
          <w:vertAlign w:val="superscript"/>
        </w:rPr>
        <w:t>nd</w:t>
      </w:r>
      <w:r>
        <w:rPr>
          <w:bCs/>
          <w:i/>
          <w:spacing w:val="-3"/>
          <w:szCs w:val="24"/>
        </w:rPr>
        <w:t xml:space="preserve"> </w:t>
      </w:r>
      <w:r w:rsidRPr="00D30990">
        <w:rPr>
          <w:bCs/>
          <w:i/>
          <w:spacing w:val="-3"/>
          <w:szCs w:val="24"/>
          <w:vertAlign w:val="superscript"/>
        </w:rPr>
        <w:t>t</w:t>
      </w:r>
      <w:r w:rsidRPr="00D30990">
        <w:rPr>
          <w:bCs/>
          <w:i/>
          <w:spacing w:val="-3"/>
          <w:szCs w:val="24"/>
        </w:rPr>
        <w:t xml:space="preserve"> Annual Conference of the Association for Moral Education.</w:t>
      </w:r>
      <w:r w:rsidRPr="00D30990">
        <w:rPr>
          <w:bCs/>
          <w:spacing w:val="-3"/>
          <w:szCs w:val="24"/>
        </w:rPr>
        <w:t xml:space="preserve"> </w:t>
      </w:r>
      <w:r>
        <w:rPr>
          <w:bCs/>
          <w:spacing w:val="-3"/>
          <w:szCs w:val="24"/>
        </w:rPr>
        <w:t>New York, NY.</w:t>
      </w:r>
    </w:p>
    <w:p w:rsidR="00090E86" w:rsidRPr="00090E86" w:rsidRDefault="00090E86" w:rsidP="00BC48A5">
      <w:pPr>
        <w:autoSpaceDE w:val="0"/>
        <w:autoSpaceDN w:val="0"/>
        <w:adjustRightInd w:val="0"/>
        <w:contextualSpacing/>
        <w:jc w:val="both"/>
      </w:pPr>
    </w:p>
    <w:p w:rsidR="00CB3E7E" w:rsidRPr="00D30990" w:rsidRDefault="00CB3E7E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D30990">
        <w:rPr>
          <w:bCs/>
          <w:spacing w:val="-3"/>
          <w:szCs w:val="24"/>
        </w:rPr>
        <w:tab/>
        <w:t xml:space="preserve">Crowley, K.  </w:t>
      </w:r>
      <w:r w:rsidR="004223BC" w:rsidRPr="00D30990">
        <w:rPr>
          <w:bCs/>
          <w:spacing w:val="-3"/>
          <w:szCs w:val="24"/>
        </w:rPr>
        <w:t xml:space="preserve">(November 4, 2005). </w:t>
      </w:r>
      <w:r w:rsidRPr="00D30990">
        <w:rPr>
          <w:bCs/>
          <w:spacing w:val="-3"/>
          <w:szCs w:val="24"/>
        </w:rPr>
        <w:t>Adventures in creating a culture of integrity: Developing and implementing an honor code</w:t>
      </w:r>
      <w:r w:rsidR="004223BC" w:rsidRPr="00D30990">
        <w:rPr>
          <w:bCs/>
          <w:spacing w:val="-3"/>
          <w:szCs w:val="24"/>
        </w:rPr>
        <w:t xml:space="preserve">. Paper presented at the </w:t>
      </w:r>
      <w:r w:rsidR="004223BC" w:rsidRPr="00D30990">
        <w:rPr>
          <w:bCs/>
          <w:i/>
          <w:spacing w:val="-3"/>
          <w:szCs w:val="24"/>
        </w:rPr>
        <w:t>31</w:t>
      </w:r>
      <w:r w:rsidR="004223BC" w:rsidRPr="00D30990">
        <w:rPr>
          <w:bCs/>
          <w:i/>
          <w:spacing w:val="-3"/>
          <w:szCs w:val="24"/>
          <w:vertAlign w:val="superscript"/>
        </w:rPr>
        <w:t>st</w:t>
      </w:r>
      <w:r w:rsidR="004223BC" w:rsidRPr="00D30990">
        <w:rPr>
          <w:bCs/>
          <w:i/>
          <w:spacing w:val="-3"/>
          <w:szCs w:val="24"/>
        </w:rPr>
        <w:t xml:space="preserve"> Annual Conference of the Association for Moral Education.</w:t>
      </w:r>
      <w:r w:rsidR="004223BC" w:rsidRPr="00D30990">
        <w:rPr>
          <w:bCs/>
          <w:spacing w:val="-3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223BC" w:rsidRPr="00D30990">
            <w:rPr>
              <w:bCs/>
              <w:spacing w:val="-3"/>
              <w:szCs w:val="24"/>
            </w:rPr>
            <w:t>Cambridge</w:t>
          </w:r>
        </w:smartTag>
        <w:r w:rsidR="004223BC" w:rsidRPr="00D30990">
          <w:rPr>
            <w:bCs/>
            <w:spacing w:val="-3"/>
            <w:szCs w:val="24"/>
          </w:rPr>
          <w:t xml:space="preserve">, </w:t>
        </w:r>
        <w:smartTag w:uri="urn:schemas-microsoft-com:office:smarttags" w:element="State">
          <w:r w:rsidR="004223BC" w:rsidRPr="00D30990">
            <w:rPr>
              <w:bCs/>
              <w:spacing w:val="-3"/>
              <w:szCs w:val="24"/>
            </w:rPr>
            <w:t>MA</w:t>
          </w:r>
        </w:smartTag>
      </w:smartTag>
      <w:r w:rsidR="004223BC" w:rsidRPr="00D30990">
        <w:rPr>
          <w:bCs/>
          <w:spacing w:val="-3"/>
          <w:szCs w:val="24"/>
        </w:rPr>
        <w:t>.</w:t>
      </w:r>
    </w:p>
    <w:p w:rsidR="009D7642" w:rsidRPr="00D30990" w:rsidRDefault="009D7642" w:rsidP="00BC48A5">
      <w:pPr>
        <w:ind w:firstLine="720"/>
        <w:contextualSpacing/>
        <w:outlineLvl w:val="0"/>
        <w:rPr>
          <w:bCs/>
          <w:spacing w:val="-3"/>
          <w:szCs w:val="24"/>
        </w:rPr>
      </w:pPr>
    </w:p>
    <w:p w:rsidR="009D7642" w:rsidRPr="00D30990" w:rsidRDefault="00A75252" w:rsidP="00BC48A5">
      <w:pPr>
        <w:ind w:firstLine="720"/>
        <w:contextualSpacing/>
        <w:outlineLvl w:val="0"/>
        <w:rPr>
          <w:szCs w:val="24"/>
          <w:lang w:eastAsia="ja-JP"/>
        </w:rPr>
      </w:pPr>
      <w:r w:rsidRPr="00D30990">
        <w:rPr>
          <w:bCs/>
          <w:spacing w:val="-3"/>
          <w:szCs w:val="24"/>
        </w:rPr>
        <w:t xml:space="preserve">Crowley-Long, K. (July 28, 2004). It’s the questions that drive us: Postmodern psychology. </w:t>
      </w:r>
      <w:r w:rsidR="009D7642" w:rsidRPr="00D30990">
        <w:rPr>
          <w:bCs/>
          <w:spacing w:val="-3"/>
          <w:szCs w:val="24"/>
        </w:rPr>
        <w:t>Paper p</w:t>
      </w:r>
      <w:r w:rsidR="009D7642" w:rsidRPr="00D30990">
        <w:rPr>
          <w:szCs w:val="24"/>
          <w:lang w:eastAsia="ja-JP"/>
        </w:rPr>
        <w:t xml:space="preserve">resented at </w:t>
      </w:r>
      <w:r w:rsidR="009D7642" w:rsidRPr="00D30990">
        <w:rPr>
          <w:i/>
          <w:szCs w:val="24"/>
          <w:lang w:eastAsia="ja-JP"/>
        </w:rPr>
        <w:t>the 112</w:t>
      </w:r>
      <w:r w:rsidR="009D7642" w:rsidRPr="00D30990">
        <w:rPr>
          <w:i/>
          <w:szCs w:val="24"/>
          <w:vertAlign w:val="superscript"/>
          <w:lang w:eastAsia="ja-JP"/>
        </w:rPr>
        <w:t>th</w:t>
      </w:r>
      <w:r w:rsidR="009D7642" w:rsidRPr="00D30990">
        <w:rPr>
          <w:i/>
          <w:szCs w:val="24"/>
          <w:lang w:eastAsia="ja-JP"/>
        </w:rPr>
        <w:t xml:space="preserve"> Annual Convention of the American Psychological Association</w:t>
      </w:r>
      <w:r w:rsidR="009D7642" w:rsidRPr="00D30990">
        <w:rPr>
          <w:szCs w:val="24"/>
          <w:u w:val="single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D7642" w:rsidRPr="00D30990">
            <w:rPr>
              <w:szCs w:val="24"/>
              <w:lang w:eastAsia="ja-JP"/>
            </w:rPr>
            <w:t>Honolulu</w:t>
          </w:r>
        </w:smartTag>
        <w:r w:rsidR="009D7642" w:rsidRPr="00D30990">
          <w:rPr>
            <w:szCs w:val="24"/>
            <w:lang w:eastAsia="ja-JP"/>
          </w:rPr>
          <w:t xml:space="preserve">, </w:t>
        </w:r>
        <w:smartTag w:uri="urn:schemas-microsoft-com:office:smarttags" w:element="State">
          <w:r w:rsidR="009D7642" w:rsidRPr="00D30990">
            <w:rPr>
              <w:szCs w:val="24"/>
              <w:lang w:eastAsia="ja-JP"/>
            </w:rPr>
            <w:t>Hawaii</w:t>
          </w:r>
        </w:smartTag>
      </w:smartTag>
      <w:r w:rsidR="009D7642" w:rsidRPr="00D30990">
        <w:rPr>
          <w:szCs w:val="24"/>
          <w:lang w:eastAsia="ja-JP"/>
        </w:rPr>
        <w:t>.</w:t>
      </w:r>
    </w:p>
    <w:p w:rsidR="009D7642" w:rsidRPr="00D30990" w:rsidRDefault="009D7642" w:rsidP="00BC48A5">
      <w:pPr>
        <w:ind w:firstLine="720"/>
        <w:contextualSpacing/>
        <w:outlineLvl w:val="0"/>
        <w:rPr>
          <w:szCs w:val="24"/>
          <w:lang w:eastAsia="ja-JP"/>
        </w:rPr>
      </w:pPr>
    </w:p>
    <w:p w:rsidR="0002537E" w:rsidRPr="00D30990" w:rsidRDefault="009D7642" w:rsidP="00BC48A5">
      <w:pPr>
        <w:ind w:firstLine="720"/>
        <w:contextualSpacing/>
        <w:rPr>
          <w:szCs w:val="24"/>
        </w:rPr>
      </w:pPr>
      <w:r w:rsidRPr="00D30990">
        <w:rPr>
          <w:szCs w:val="24"/>
          <w:lang w:eastAsia="ja-JP"/>
        </w:rPr>
        <w:t xml:space="preserve">Crowley-Long, K. &amp; Gross, G. (July 29, 2004). </w:t>
      </w:r>
      <w:r w:rsidR="0002537E" w:rsidRPr="00D30990">
        <w:rPr>
          <w:i/>
          <w:iCs/>
          <w:szCs w:val="24"/>
        </w:rPr>
        <w:t>Crash!</w:t>
      </w:r>
      <w:r w:rsidR="0002537E" w:rsidRPr="00D30990">
        <w:rPr>
          <w:szCs w:val="24"/>
        </w:rPr>
        <w:t xml:space="preserve"> Psychology meets philosophy, social work, and art: Interdisciplinary postmodernism. </w:t>
      </w:r>
      <w:r w:rsidR="0002537E" w:rsidRPr="00D30990">
        <w:rPr>
          <w:bCs/>
          <w:spacing w:val="-3"/>
          <w:szCs w:val="24"/>
        </w:rPr>
        <w:t>Poster p</w:t>
      </w:r>
      <w:r w:rsidR="0002537E" w:rsidRPr="00D30990">
        <w:rPr>
          <w:szCs w:val="24"/>
          <w:lang w:eastAsia="ja-JP"/>
        </w:rPr>
        <w:t xml:space="preserve">resented at the </w:t>
      </w:r>
      <w:r w:rsidR="0002537E" w:rsidRPr="00D30990">
        <w:rPr>
          <w:i/>
          <w:szCs w:val="24"/>
          <w:lang w:eastAsia="ja-JP"/>
        </w:rPr>
        <w:t>112</w:t>
      </w:r>
      <w:r w:rsidR="0002537E" w:rsidRPr="00D30990">
        <w:rPr>
          <w:i/>
          <w:szCs w:val="24"/>
          <w:vertAlign w:val="superscript"/>
          <w:lang w:eastAsia="ja-JP"/>
        </w:rPr>
        <w:t>th</w:t>
      </w:r>
      <w:r w:rsidR="0002537E" w:rsidRPr="00D30990">
        <w:rPr>
          <w:i/>
          <w:szCs w:val="24"/>
          <w:lang w:eastAsia="ja-JP"/>
        </w:rPr>
        <w:t xml:space="preserve"> Annual Convention of the American Psychological Association</w:t>
      </w:r>
      <w:r w:rsidR="009771EA">
        <w:rPr>
          <w:szCs w:val="24"/>
          <w:lang w:eastAsia="ja-JP"/>
        </w:rPr>
        <w:t xml:space="preserve">, </w:t>
      </w:r>
      <w:r w:rsidR="0002537E" w:rsidRPr="00D30990">
        <w:rPr>
          <w:szCs w:val="24"/>
          <w:lang w:eastAsia="ja-JP"/>
        </w:rPr>
        <w:t>Honolulu, Hawaii</w:t>
      </w:r>
    </w:p>
    <w:p w:rsidR="009D7642" w:rsidRPr="00D30990" w:rsidRDefault="009D7642" w:rsidP="00BC48A5">
      <w:pPr>
        <w:ind w:firstLine="720"/>
        <w:contextualSpacing/>
        <w:outlineLvl w:val="0"/>
        <w:rPr>
          <w:szCs w:val="24"/>
          <w:lang w:eastAsia="ja-JP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 xml:space="preserve">Crowley-Long, K. &amp; Smith, K. (August 8, 2000). Psychology goes interdisciplinary: Creating a gender and communication course.  Poster presentation at the </w:t>
      </w:r>
      <w:r w:rsidRPr="00D30990">
        <w:rPr>
          <w:i/>
          <w:spacing w:val="-3"/>
          <w:szCs w:val="24"/>
        </w:rPr>
        <w:t>108</w:t>
      </w:r>
      <w:r w:rsidRPr="00D30990">
        <w:rPr>
          <w:i/>
          <w:spacing w:val="-3"/>
          <w:szCs w:val="24"/>
          <w:vertAlign w:val="superscript"/>
        </w:rPr>
        <w:t>th</w:t>
      </w:r>
      <w:r w:rsidRPr="00D30990">
        <w:rPr>
          <w:i/>
          <w:spacing w:val="-3"/>
          <w:szCs w:val="24"/>
        </w:rPr>
        <w:t xml:space="preserve"> Annual Convention of the American Psychological Association,</w:t>
      </w:r>
      <w:r w:rsidRPr="00D30990">
        <w:rPr>
          <w:spacing w:val="-3"/>
          <w:szCs w:val="24"/>
        </w:rPr>
        <w:t xml:space="preserve"> Washington, DC.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lastRenderedPageBreak/>
        <w:tab/>
        <w:t xml:space="preserve">Crowley-Long, K. (August 3, 2000). Teaching about sex and gender from debates. Preconvention workshop presented at </w:t>
      </w:r>
      <w:r w:rsidRPr="00D30990">
        <w:rPr>
          <w:i/>
          <w:spacing w:val="-3"/>
          <w:szCs w:val="24"/>
        </w:rPr>
        <w:t>the 108</w:t>
      </w:r>
      <w:r w:rsidRPr="00D30990">
        <w:rPr>
          <w:i/>
          <w:spacing w:val="-3"/>
          <w:szCs w:val="24"/>
          <w:vertAlign w:val="superscript"/>
        </w:rPr>
        <w:t>th</w:t>
      </w:r>
      <w:r w:rsidRPr="00D30990">
        <w:rPr>
          <w:i/>
          <w:spacing w:val="-3"/>
          <w:szCs w:val="24"/>
        </w:rPr>
        <w:t xml:space="preserve"> Annual Convention of the American Psychological Association</w:t>
      </w:r>
      <w:r w:rsidRPr="00D30990">
        <w:rPr>
          <w:spacing w:val="-3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0990">
            <w:rPr>
              <w:spacing w:val="-3"/>
              <w:szCs w:val="24"/>
            </w:rPr>
            <w:t>Washington</w:t>
          </w:r>
        </w:smartTag>
        <w:r w:rsidRPr="00D30990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D30990">
            <w:rPr>
              <w:spacing w:val="-3"/>
              <w:szCs w:val="24"/>
            </w:rPr>
            <w:t>DC</w:t>
          </w:r>
        </w:smartTag>
      </w:smartTag>
      <w:r w:rsidRPr="00D30990">
        <w:rPr>
          <w:spacing w:val="-3"/>
          <w:szCs w:val="24"/>
        </w:rPr>
        <w:t>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4E5DF9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</w:r>
      <w:r w:rsidR="006A0376" w:rsidRPr="00D30990">
        <w:rPr>
          <w:spacing w:val="-3"/>
          <w:szCs w:val="24"/>
        </w:rPr>
        <w:t>Crowley-Long, K. (September 16, 1998). Struggling with identity: The diaspora of Caribbean</w:t>
      </w:r>
      <w:r w:rsidR="002636F5">
        <w:rPr>
          <w:spacing w:val="-3"/>
          <w:szCs w:val="24"/>
        </w:rPr>
        <w:t xml:space="preserve"> national and women’s identity. </w:t>
      </w:r>
      <w:r w:rsidR="006A0376" w:rsidRPr="00D30990">
        <w:rPr>
          <w:spacing w:val="-3"/>
          <w:szCs w:val="24"/>
        </w:rPr>
        <w:t xml:space="preserve">Paper presented at the </w:t>
      </w:r>
      <w:r w:rsidR="006A0376" w:rsidRPr="00D30990">
        <w:rPr>
          <w:i/>
          <w:spacing w:val="-3"/>
          <w:szCs w:val="24"/>
        </w:rPr>
        <w:t>Women’s History Network Conference</w:t>
      </w:r>
      <w:r w:rsidR="006A0376" w:rsidRPr="00D30990">
        <w:rPr>
          <w:spacing w:val="-3"/>
          <w:szCs w:val="24"/>
        </w:rPr>
        <w:t>, Glasgow, Scotland.</w:t>
      </w:r>
    </w:p>
    <w:p w:rsidR="007350F3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</w:r>
    </w:p>
    <w:p w:rsidR="006A0376" w:rsidRPr="00D30990" w:rsidRDefault="007350F3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 w:rsidR="006A0376" w:rsidRPr="00D30990">
        <w:rPr>
          <w:spacing w:val="-3"/>
          <w:szCs w:val="24"/>
        </w:rPr>
        <w:t>Crowley-Long, K. &amp; Long, K. J. (June 11, 1998). A glancing blow: The impact of Women’s Studies on Psychology as compared to Political Science</w:t>
      </w:r>
      <w:r w:rsidR="00740855">
        <w:rPr>
          <w:spacing w:val="-3"/>
          <w:szCs w:val="24"/>
        </w:rPr>
        <w:t xml:space="preserve">. </w:t>
      </w:r>
      <w:r w:rsidR="00740855" w:rsidRPr="00740855">
        <w:rPr>
          <w:i/>
          <w:spacing w:val="-3"/>
          <w:szCs w:val="24"/>
        </w:rPr>
        <w:t>The</w:t>
      </w:r>
      <w:r w:rsidR="006A0376" w:rsidRPr="00740855">
        <w:rPr>
          <w:i/>
          <w:spacing w:val="-3"/>
          <w:szCs w:val="24"/>
        </w:rPr>
        <w:t xml:space="preserve"> National Women’s Studies Association 19th Annual Conference</w:t>
      </w:r>
      <w:r w:rsidR="006A0376" w:rsidRPr="00D30990">
        <w:rPr>
          <w:spacing w:val="-3"/>
          <w:szCs w:val="24"/>
        </w:rPr>
        <w:t>, Oswego,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>Long, K. (June 14, 1996).  Striving to hear other voices: Problems and challenges in research with women of color faced by white researchers.</w:t>
      </w:r>
      <w:r w:rsidR="002636F5">
        <w:rPr>
          <w:spacing w:val="-3"/>
          <w:szCs w:val="24"/>
        </w:rPr>
        <w:t xml:space="preserve"> </w:t>
      </w:r>
      <w:r w:rsidRPr="00D30990">
        <w:rPr>
          <w:i/>
          <w:spacing w:val="-3"/>
          <w:szCs w:val="24"/>
        </w:rPr>
        <w:t>The National Women's Studies Association 17th Annual Conference,</w:t>
      </w:r>
      <w:r w:rsidRPr="00D30990">
        <w:rPr>
          <w:spacing w:val="-3"/>
          <w:szCs w:val="24"/>
        </w:rPr>
        <w:t xml:space="preserve"> Saratoga Springs,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>Long, K. (August 12, 1995).</w:t>
      </w:r>
      <w:r w:rsidR="002636F5">
        <w:rPr>
          <w:spacing w:val="-3"/>
          <w:szCs w:val="24"/>
        </w:rPr>
        <w:t xml:space="preserve"> </w:t>
      </w:r>
      <w:r w:rsidR="005F2F44" w:rsidRPr="00D30990">
        <w:rPr>
          <w:spacing w:val="-3"/>
          <w:szCs w:val="24"/>
        </w:rPr>
        <w:t>All girls'</w:t>
      </w:r>
      <w:r w:rsidRPr="00D30990">
        <w:rPr>
          <w:spacing w:val="-3"/>
          <w:szCs w:val="24"/>
        </w:rPr>
        <w:t xml:space="preserve"> schools, learning disabilities, and self</w:t>
      </w:r>
      <w:r w:rsidRPr="00D30990">
        <w:rPr>
          <w:spacing w:val="-3"/>
          <w:szCs w:val="24"/>
        </w:rPr>
        <w:noBreakHyphen/>
        <w:t xml:space="preserve">esteem. </w:t>
      </w:r>
      <w:r w:rsidRPr="00D30990">
        <w:rPr>
          <w:i/>
          <w:spacing w:val="-3"/>
          <w:szCs w:val="24"/>
        </w:rPr>
        <w:t>The 103rd Annual Convention of the American Psychological Association</w:t>
      </w:r>
      <w:r w:rsidRPr="00D30990">
        <w:rPr>
          <w:spacing w:val="-3"/>
          <w:szCs w:val="24"/>
        </w:rPr>
        <w:t>, New York,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>Long, K. (March 10, 1995).  Searching for models of fully</w:t>
      </w:r>
      <w:r w:rsidRPr="00D30990">
        <w:rPr>
          <w:spacing w:val="-3"/>
          <w:szCs w:val="24"/>
        </w:rPr>
        <w:noBreakHyphen/>
        <w:t xml:space="preserve">functioning women of color.  </w:t>
      </w:r>
      <w:r w:rsidRPr="00D30990">
        <w:rPr>
          <w:i/>
          <w:spacing w:val="-3"/>
          <w:szCs w:val="24"/>
        </w:rPr>
        <w:t>The 20th National Conference of the Association of Women Psychologists</w:t>
      </w:r>
      <w:r w:rsidRPr="00D30990">
        <w:rPr>
          <w:spacing w:val="-3"/>
          <w:szCs w:val="24"/>
        </w:rPr>
        <w:t>, Indianapolis, IA.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</w:t>
      </w:r>
      <w:r w:rsidR="002636F5">
        <w:rPr>
          <w:spacing w:val="-3"/>
          <w:szCs w:val="24"/>
        </w:rPr>
        <w:t>ley</w:t>
      </w:r>
      <w:r w:rsidR="002636F5">
        <w:rPr>
          <w:spacing w:val="-3"/>
          <w:szCs w:val="24"/>
        </w:rPr>
        <w:noBreakHyphen/>
        <w:t xml:space="preserve">Long, K. (January 5, 1995). </w:t>
      </w:r>
      <w:r w:rsidRPr="00D30990">
        <w:rPr>
          <w:spacing w:val="-3"/>
          <w:szCs w:val="24"/>
        </w:rPr>
        <w:t xml:space="preserve">Standardizing term paper evaluations.  </w:t>
      </w:r>
      <w:r w:rsidRPr="00D30990">
        <w:rPr>
          <w:i/>
          <w:spacing w:val="-3"/>
          <w:szCs w:val="24"/>
        </w:rPr>
        <w:t>The Seventeenth International Institute on the Teaching of Psychology</w:t>
      </w:r>
      <w:r w:rsidRPr="00D30990">
        <w:rPr>
          <w:spacing w:val="-3"/>
          <w:szCs w:val="24"/>
        </w:rPr>
        <w:t xml:space="preserve">, St. </w:t>
      </w:r>
      <w:r w:rsidR="005F2F44" w:rsidRPr="00D30990">
        <w:rPr>
          <w:spacing w:val="-3"/>
          <w:szCs w:val="24"/>
        </w:rPr>
        <w:t>Petersburg</w:t>
      </w:r>
      <w:r w:rsidRPr="00D30990">
        <w:rPr>
          <w:spacing w:val="-3"/>
          <w:szCs w:val="24"/>
        </w:rPr>
        <w:t xml:space="preserve"> Beach, FL.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 xml:space="preserve">Long, K. (June 30, 1994). Designing and teaching a graduate course in gender development.  </w:t>
      </w:r>
      <w:r w:rsidRPr="00D30990">
        <w:rPr>
          <w:i/>
          <w:spacing w:val="-3"/>
          <w:szCs w:val="24"/>
        </w:rPr>
        <w:t>The First Annual Teaching Institute at the Conference of the American Psychological Society</w:t>
      </w:r>
      <w:r w:rsidRPr="00D30990">
        <w:rPr>
          <w:spacing w:val="-3"/>
          <w:szCs w:val="24"/>
        </w:rPr>
        <w:t>, Washington, DC.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>Long, K. (January 3, 1994). Tea</w:t>
      </w:r>
      <w:r w:rsidR="002636F5">
        <w:rPr>
          <w:spacing w:val="-3"/>
          <w:szCs w:val="24"/>
        </w:rPr>
        <w:t>ching issues of race and class.</w:t>
      </w:r>
      <w:r w:rsidRPr="00D30990">
        <w:rPr>
          <w:spacing w:val="-3"/>
          <w:szCs w:val="24"/>
        </w:rPr>
        <w:t xml:space="preserve"> </w:t>
      </w:r>
      <w:r w:rsidRPr="00D30990">
        <w:rPr>
          <w:i/>
          <w:spacing w:val="-3"/>
          <w:szCs w:val="24"/>
        </w:rPr>
        <w:t>The Sixteenth International Institute on the Teaching of Psychology</w:t>
      </w:r>
      <w:r w:rsidRPr="00D30990">
        <w:rPr>
          <w:spacing w:val="-3"/>
          <w:szCs w:val="24"/>
        </w:rPr>
        <w:t xml:space="preserve">, St. </w:t>
      </w:r>
      <w:r w:rsidR="005F2F44" w:rsidRPr="00D30990">
        <w:rPr>
          <w:spacing w:val="-3"/>
          <w:szCs w:val="24"/>
        </w:rPr>
        <w:t>Petersburg</w:t>
      </w:r>
      <w:r w:rsidRPr="00D30990">
        <w:rPr>
          <w:spacing w:val="-3"/>
          <w:szCs w:val="24"/>
        </w:rPr>
        <w:t xml:space="preserve"> Beach, FL.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Reittinger, D. &amp; Crowley</w:t>
      </w:r>
      <w:r w:rsidRPr="00D30990">
        <w:rPr>
          <w:spacing w:val="-3"/>
          <w:szCs w:val="24"/>
        </w:rPr>
        <w:noBreakHyphen/>
        <w:t xml:space="preserve">Long, K.  (March 18, 1992). The use of student workbooks in introductory psychology. </w:t>
      </w:r>
      <w:r w:rsidRPr="00D30990">
        <w:rPr>
          <w:i/>
          <w:spacing w:val="-3"/>
          <w:szCs w:val="24"/>
        </w:rPr>
        <w:t>The 6th Annual Conference on the Teaching of Psychology: Ideas and Innovations</w:t>
      </w:r>
      <w:r w:rsidRPr="00D30990">
        <w:rPr>
          <w:spacing w:val="-3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0990">
            <w:rPr>
              <w:spacing w:val="-3"/>
              <w:szCs w:val="24"/>
            </w:rPr>
            <w:t>Ellenville</w:t>
          </w:r>
        </w:smartTag>
        <w:r w:rsidRPr="00D30990">
          <w:rPr>
            <w:spacing w:val="-3"/>
            <w:szCs w:val="24"/>
          </w:rPr>
          <w:t xml:space="preserve">, </w:t>
        </w:r>
        <w:smartTag w:uri="urn:schemas-microsoft-com:office:smarttags" w:element="State">
          <w:r w:rsidRPr="00D30990">
            <w:rPr>
              <w:spacing w:val="-3"/>
              <w:szCs w:val="24"/>
            </w:rPr>
            <w:t>NY</w:t>
          </w:r>
        </w:smartTag>
      </w:smartTag>
      <w:r w:rsidRPr="00D30990">
        <w:rPr>
          <w:spacing w:val="-3"/>
          <w:szCs w:val="24"/>
        </w:rPr>
        <w:t>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 xml:space="preserve">Long, K. (March 14, 1992).  Can </w:t>
      </w:r>
      <w:r w:rsidR="005F2F44" w:rsidRPr="00D30990">
        <w:rPr>
          <w:spacing w:val="-3"/>
          <w:szCs w:val="24"/>
        </w:rPr>
        <w:t>a white woman</w:t>
      </w:r>
      <w:r w:rsidRPr="00D30990">
        <w:rPr>
          <w:spacing w:val="-3"/>
          <w:szCs w:val="24"/>
        </w:rPr>
        <w:t xml:space="preserve"> teach white students about issues of race?  </w:t>
      </w:r>
      <w:r w:rsidRPr="00740855">
        <w:rPr>
          <w:i/>
          <w:spacing w:val="-3"/>
          <w:szCs w:val="24"/>
        </w:rPr>
        <w:t>The New York Women's Studies Association Annual Conference</w:t>
      </w:r>
      <w:r w:rsidRPr="00D30990">
        <w:rPr>
          <w:spacing w:val="-3"/>
          <w:szCs w:val="24"/>
        </w:rPr>
        <w:t>, Troy,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 xml:space="preserve">Long, K.  (August, 1991). The psychology of women as a first course in feminism. </w:t>
      </w:r>
      <w:r w:rsidRPr="00D30990">
        <w:rPr>
          <w:i/>
          <w:spacing w:val="-3"/>
          <w:szCs w:val="24"/>
        </w:rPr>
        <w:t>The 99th Annual Convention of the American Psychological Association,</w:t>
      </w:r>
      <w:r w:rsidRPr="00D30990">
        <w:rPr>
          <w:spacing w:val="-3"/>
          <w:szCs w:val="24"/>
        </w:rPr>
        <w:t xml:space="preserve"> San Francisco, CA.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lastRenderedPageBreak/>
        <w:tab/>
        <w:t>Reittinger, D. L. &amp; Crowley</w:t>
      </w:r>
      <w:r w:rsidRPr="00D30990">
        <w:rPr>
          <w:spacing w:val="-3"/>
          <w:szCs w:val="24"/>
        </w:rPr>
        <w:noBreakHyphen/>
        <w:t xml:space="preserve">Long, K. (March, 1991).  The use of student presentations in developmental and social psychology classes. </w:t>
      </w:r>
      <w:r w:rsidRPr="00D30990">
        <w:rPr>
          <w:i/>
          <w:spacing w:val="-3"/>
          <w:szCs w:val="24"/>
        </w:rPr>
        <w:t xml:space="preserve">The </w:t>
      </w:r>
      <w:r w:rsidR="005F2F44" w:rsidRPr="00D30990">
        <w:rPr>
          <w:i/>
          <w:spacing w:val="-3"/>
          <w:szCs w:val="24"/>
        </w:rPr>
        <w:t>fifth</w:t>
      </w:r>
      <w:r w:rsidRPr="00D30990">
        <w:rPr>
          <w:i/>
          <w:spacing w:val="-3"/>
          <w:szCs w:val="24"/>
        </w:rPr>
        <w:t xml:space="preserve"> Annual Conference on the Teaching of Psychology: Ideas and Innovations</w:t>
      </w:r>
      <w:r w:rsidRPr="00D30990">
        <w:rPr>
          <w:spacing w:val="-3"/>
          <w:szCs w:val="24"/>
        </w:rPr>
        <w:t>, Ellenville,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</w:t>
      </w:r>
      <w:r w:rsidR="002636F5">
        <w:rPr>
          <w:spacing w:val="-3"/>
          <w:szCs w:val="24"/>
        </w:rPr>
        <w:t>rowley</w:t>
      </w:r>
      <w:r w:rsidR="002636F5">
        <w:rPr>
          <w:spacing w:val="-3"/>
          <w:szCs w:val="24"/>
        </w:rPr>
        <w:noBreakHyphen/>
        <w:t>Long, K.  (March, 1991).</w:t>
      </w:r>
      <w:r w:rsidRPr="00D30990">
        <w:rPr>
          <w:spacing w:val="-3"/>
          <w:szCs w:val="24"/>
        </w:rPr>
        <w:t xml:space="preserve"> Designing and teaching a course on the psychology of women.  </w:t>
      </w:r>
      <w:r w:rsidRPr="00D30990">
        <w:rPr>
          <w:i/>
          <w:spacing w:val="-3"/>
          <w:szCs w:val="24"/>
        </w:rPr>
        <w:t xml:space="preserve">The </w:t>
      </w:r>
      <w:r w:rsidR="00740855">
        <w:rPr>
          <w:i/>
          <w:spacing w:val="-3"/>
          <w:szCs w:val="24"/>
        </w:rPr>
        <w:t>5th</w:t>
      </w:r>
      <w:r w:rsidRPr="00D30990">
        <w:rPr>
          <w:i/>
          <w:spacing w:val="-3"/>
          <w:szCs w:val="24"/>
        </w:rPr>
        <w:t xml:space="preserve"> Annual Conference on Teaching of Psychology: Ideas and Innovations</w:t>
      </w:r>
      <w:r w:rsidRPr="00D30990">
        <w:rPr>
          <w:spacing w:val="-3"/>
          <w:szCs w:val="24"/>
        </w:rPr>
        <w:t>, Ellenville, NY.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 xml:space="preserve">Long, K.  (January 5, 1990). Resources for teaching the psychology of women. </w:t>
      </w:r>
      <w:r w:rsidRPr="00D30990">
        <w:rPr>
          <w:i/>
          <w:spacing w:val="-3"/>
          <w:szCs w:val="24"/>
        </w:rPr>
        <w:t xml:space="preserve">The </w:t>
      </w:r>
      <w:r w:rsidR="00740855">
        <w:rPr>
          <w:i/>
          <w:spacing w:val="-3"/>
          <w:szCs w:val="24"/>
        </w:rPr>
        <w:t>3rd</w:t>
      </w:r>
      <w:r w:rsidRPr="00D30990">
        <w:rPr>
          <w:i/>
          <w:spacing w:val="-3"/>
          <w:szCs w:val="24"/>
        </w:rPr>
        <w:t xml:space="preserve"> Annual International Institute on the Teaching of Psychology</w:t>
      </w:r>
      <w:r w:rsidRPr="00D30990">
        <w:rPr>
          <w:spacing w:val="-3"/>
          <w:szCs w:val="24"/>
        </w:rPr>
        <w:t>, St. Petersburg, FL.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>Long, K.  (August, 1989). Sex</w:t>
      </w:r>
      <w:r w:rsidRPr="00D30990">
        <w:rPr>
          <w:spacing w:val="-3"/>
          <w:szCs w:val="24"/>
        </w:rPr>
        <w:noBreakHyphen/>
        <w:t>role orientation and self</w:t>
      </w:r>
      <w:r w:rsidRPr="00D30990">
        <w:rPr>
          <w:spacing w:val="-3"/>
          <w:szCs w:val="24"/>
        </w:rPr>
        <w:noBreakHyphen/>
        <w:t xml:space="preserve">esteem in relation to age, life circumstance, and socioeconomic status. Presented at </w:t>
      </w:r>
      <w:r w:rsidRPr="00D30990">
        <w:rPr>
          <w:i/>
          <w:spacing w:val="-3"/>
          <w:szCs w:val="24"/>
        </w:rPr>
        <w:t>The 97th Annual Convention of the American Psychological Association,</w:t>
      </w:r>
      <w:r w:rsidRPr="00D30990">
        <w:rPr>
          <w:spacing w:val="-3"/>
          <w:szCs w:val="24"/>
        </w:rPr>
        <w:t xml:space="preserve"> New Orleans, LA.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>Crowley</w:t>
      </w:r>
      <w:r w:rsidRPr="00D30990">
        <w:rPr>
          <w:spacing w:val="-3"/>
          <w:szCs w:val="24"/>
        </w:rPr>
        <w:noBreakHyphen/>
        <w:t xml:space="preserve">Long, K.  (March, 1989). Integrating the psychology of women into the undergraduate psychology curriculum.  Presented at </w:t>
      </w:r>
      <w:r w:rsidRPr="00D30990">
        <w:rPr>
          <w:i/>
          <w:spacing w:val="-3"/>
          <w:szCs w:val="24"/>
        </w:rPr>
        <w:t>The Third Annual Conference on the Teaching of Psychology: Ideas and Innovations</w:t>
      </w:r>
      <w:r w:rsidR="002636F5">
        <w:rPr>
          <w:spacing w:val="-3"/>
          <w:szCs w:val="24"/>
        </w:rPr>
        <w:t>,</w:t>
      </w:r>
      <w:r w:rsidRPr="00D30990">
        <w:rPr>
          <w:spacing w:val="-3"/>
          <w:szCs w:val="24"/>
        </w:rPr>
        <w:t xml:space="preserve"> Philadelphia, PA.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zCs w:val="24"/>
        </w:rPr>
      </w:pPr>
    </w:p>
    <w:p w:rsidR="006A0376" w:rsidRPr="009334FE" w:rsidRDefault="006A0376" w:rsidP="00BC48A5">
      <w:pPr>
        <w:tabs>
          <w:tab w:val="left" w:pos="0"/>
        </w:tabs>
        <w:suppressAutoHyphens/>
        <w:contextualSpacing/>
        <w:jc w:val="both"/>
        <w:rPr>
          <w:b/>
          <w:bCs/>
          <w:spacing w:val="-3"/>
          <w:szCs w:val="24"/>
          <w:u w:val="single"/>
        </w:rPr>
      </w:pPr>
      <w:r w:rsidRPr="009334FE">
        <w:rPr>
          <w:b/>
          <w:bCs/>
          <w:spacing w:val="-3"/>
          <w:szCs w:val="24"/>
          <w:u w:val="single"/>
        </w:rPr>
        <w:t>PROFESSIONAL ASSOCIATIONS</w:t>
      </w:r>
    </w:p>
    <w:p w:rsidR="002636F5" w:rsidRPr="002636F5" w:rsidRDefault="002636F5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2636F5">
        <w:rPr>
          <w:bCs/>
          <w:spacing w:val="-3"/>
          <w:szCs w:val="24"/>
        </w:rPr>
        <w:t>American Association for the Advancement of Science</w:t>
      </w:r>
    </w:p>
    <w:p w:rsidR="002636F5" w:rsidRPr="00292F35" w:rsidRDefault="00740855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bCs/>
          <w:spacing w:val="-3"/>
          <w:szCs w:val="24"/>
        </w:rPr>
        <w:t>American Association of University Professors</w:t>
      </w:r>
      <w:r w:rsidR="0037286E">
        <w:rPr>
          <w:bCs/>
          <w:spacing w:val="-3"/>
          <w:szCs w:val="24"/>
        </w:rPr>
        <w:t>, Chapter President</w:t>
      </w:r>
    </w:p>
    <w:p w:rsidR="00090E86" w:rsidRPr="00D30990" w:rsidRDefault="00090E86" w:rsidP="00BC48A5">
      <w:pPr>
        <w:tabs>
          <w:tab w:val="left" w:pos="0"/>
        </w:tabs>
        <w:suppressAutoHyphens/>
        <w:ind w:left="720" w:hanging="720"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>International Psychology Association</w:t>
      </w:r>
    </w:p>
    <w:p w:rsidR="00292F35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 xml:space="preserve">Society for the Psychology of Women </w:t>
      </w:r>
    </w:p>
    <w:p w:rsidR="005A5D3B" w:rsidRDefault="005A5D3B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>Society for Media Psychology</w:t>
      </w:r>
    </w:p>
    <w:p w:rsidR="008322BC" w:rsidRDefault="008322BC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8322BC" w:rsidRPr="009334FE" w:rsidRDefault="008322BC" w:rsidP="00BC48A5">
      <w:pPr>
        <w:tabs>
          <w:tab w:val="left" w:pos="0"/>
        </w:tabs>
        <w:suppressAutoHyphens/>
        <w:contextualSpacing/>
        <w:jc w:val="both"/>
        <w:rPr>
          <w:b/>
          <w:spacing w:val="-3"/>
          <w:szCs w:val="24"/>
          <w:u w:val="single"/>
        </w:rPr>
      </w:pPr>
      <w:r w:rsidRPr="009334FE">
        <w:rPr>
          <w:b/>
          <w:spacing w:val="-3"/>
          <w:szCs w:val="24"/>
          <w:u w:val="single"/>
        </w:rPr>
        <w:t>COMMUNITY SERVICE</w:t>
      </w:r>
    </w:p>
    <w:p w:rsidR="008322BC" w:rsidRPr="008322BC" w:rsidRDefault="008322BC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>Board Member, Court Appointed Special Advocates for the Children of New York State (2008-</w:t>
      </w:r>
      <w:r w:rsidR="00930F7C">
        <w:rPr>
          <w:spacing w:val="-3"/>
          <w:szCs w:val="24"/>
        </w:rPr>
        <w:t>2012</w:t>
      </w:r>
      <w:r>
        <w:rPr>
          <w:spacing w:val="-3"/>
          <w:szCs w:val="24"/>
        </w:rPr>
        <w:t>)</w:t>
      </w:r>
      <w:r w:rsidR="00930F7C">
        <w:rPr>
          <w:spacing w:val="-3"/>
          <w:szCs w:val="24"/>
        </w:rPr>
        <w:t>; Board President, 2009-2011.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FB1059" w:rsidRPr="009334FE" w:rsidRDefault="006A0376" w:rsidP="00BC48A5">
      <w:pPr>
        <w:tabs>
          <w:tab w:val="left" w:pos="0"/>
        </w:tabs>
        <w:suppressAutoHyphens/>
        <w:contextualSpacing/>
        <w:jc w:val="both"/>
        <w:rPr>
          <w:b/>
          <w:bCs/>
          <w:spacing w:val="-3"/>
          <w:szCs w:val="24"/>
          <w:u w:val="single"/>
        </w:rPr>
      </w:pPr>
      <w:r w:rsidRPr="009334FE">
        <w:rPr>
          <w:b/>
          <w:bCs/>
          <w:spacing w:val="-3"/>
          <w:szCs w:val="24"/>
          <w:u w:val="single"/>
        </w:rPr>
        <w:t xml:space="preserve">GRANTS, AWARDS, </w:t>
      </w:r>
      <w:smartTag w:uri="urn:schemas-microsoft-com:office:smarttags" w:element="stockticker">
        <w:r w:rsidRPr="009334FE">
          <w:rPr>
            <w:b/>
            <w:bCs/>
            <w:spacing w:val="-3"/>
            <w:szCs w:val="24"/>
            <w:u w:val="single"/>
          </w:rPr>
          <w:t>AND</w:t>
        </w:r>
      </w:smartTag>
      <w:r w:rsidRPr="009334FE">
        <w:rPr>
          <w:b/>
          <w:bCs/>
          <w:spacing w:val="-3"/>
          <w:szCs w:val="24"/>
          <w:u w:val="single"/>
        </w:rPr>
        <w:t xml:space="preserve"> HONORS</w:t>
      </w:r>
    </w:p>
    <w:p w:rsidR="00930F7C" w:rsidRDefault="00930F7C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 xml:space="preserve">Center for Race and Ethnicity (CREST) Residential Fellowship, </w:t>
      </w:r>
      <w:proofErr w:type="gramStart"/>
      <w:r>
        <w:rPr>
          <w:bCs/>
          <w:spacing w:val="-3"/>
          <w:szCs w:val="24"/>
        </w:rPr>
        <w:t>The</w:t>
      </w:r>
      <w:proofErr w:type="gramEnd"/>
      <w:r>
        <w:rPr>
          <w:bCs/>
          <w:spacing w:val="-3"/>
          <w:szCs w:val="24"/>
        </w:rPr>
        <w:t xml:space="preserve"> College of Saint Rose (2013-2014).</w:t>
      </w:r>
    </w:p>
    <w:p w:rsidR="00930F7C" w:rsidRPr="00930F7C" w:rsidRDefault="00930F7C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2636F5" w:rsidRDefault="002636F5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 xml:space="preserve">American Association for the Advancement of Science (AAAS) Science and Technology </w:t>
      </w:r>
      <w:r w:rsidR="00106D09">
        <w:rPr>
          <w:bCs/>
          <w:spacing w:val="-3"/>
          <w:szCs w:val="24"/>
        </w:rPr>
        <w:t xml:space="preserve">Policy </w:t>
      </w:r>
      <w:r>
        <w:rPr>
          <w:bCs/>
          <w:spacing w:val="-3"/>
          <w:szCs w:val="24"/>
        </w:rPr>
        <w:t>Fellow</w:t>
      </w:r>
      <w:r w:rsidR="005A5D3B">
        <w:rPr>
          <w:bCs/>
          <w:spacing w:val="-3"/>
          <w:szCs w:val="24"/>
        </w:rPr>
        <w:t>ship</w:t>
      </w:r>
      <w:r>
        <w:rPr>
          <w:bCs/>
          <w:spacing w:val="-3"/>
          <w:szCs w:val="24"/>
        </w:rPr>
        <w:t xml:space="preserve"> (2009-2011)</w:t>
      </w:r>
      <w:r w:rsidR="007270B1">
        <w:rPr>
          <w:bCs/>
          <w:spacing w:val="-3"/>
          <w:szCs w:val="24"/>
        </w:rPr>
        <w:t xml:space="preserve"> at the U.S. Department of State, Bureau of Democracy, Human Rights, and Labor</w:t>
      </w:r>
    </w:p>
    <w:p w:rsidR="002636F5" w:rsidRDefault="002636F5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EE0052" w:rsidRDefault="00EE0052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>Sabbatical (2009-201</w:t>
      </w:r>
      <w:r w:rsidR="008322BC">
        <w:rPr>
          <w:bCs/>
          <w:spacing w:val="-3"/>
          <w:szCs w:val="24"/>
        </w:rPr>
        <w:t>1</w:t>
      </w:r>
      <w:r>
        <w:rPr>
          <w:bCs/>
          <w:spacing w:val="-3"/>
          <w:szCs w:val="24"/>
        </w:rPr>
        <w:t>), The College of Saint Ros</w:t>
      </w:r>
      <w:r w:rsidR="00BC5591">
        <w:rPr>
          <w:bCs/>
          <w:spacing w:val="-3"/>
          <w:szCs w:val="24"/>
        </w:rPr>
        <w:t>e</w:t>
      </w:r>
    </w:p>
    <w:p w:rsidR="00BC5591" w:rsidRDefault="00BC5591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EB140A" w:rsidRDefault="00D071E9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>
        <w:rPr>
          <w:bCs/>
          <w:spacing w:val="-3"/>
          <w:szCs w:val="24"/>
        </w:rPr>
        <w:t>R</w:t>
      </w:r>
      <w:r w:rsidR="00EB140A">
        <w:rPr>
          <w:bCs/>
          <w:spacing w:val="-3"/>
          <w:szCs w:val="24"/>
        </w:rPr>
        <w:t xml:space="preserve">epresentative on </w:t>
      </w:r>
      <w:r w:rsidR="00E710F3">
        <w:rPr>
          <w:bCs/>
          <w:spacing w:val="-3"/>
          <w:szCs w:val="24"/>
        </w:rPr>
        <w:t>a</w:t>
      </w:r>
      <w:r w:rsidR="00EB140A">
        <w:rPr>
          <w:bCs/>
          <w:spacing w:val="-3"/>
          <w:szCs w:val="24"/>
        </w:rPr>
        <w:t xml:space="preserve"> </w:t>
      </w:r>
      <w:r w:rsidR="00EB140A" w:rsidRPr="00E710F3">
        <w:rPr>
          <w:bCs/>
          <w:i/>
          <w:spacing w:val="-3"/>
          <w:szCs w:val="24"/>
        </w:rPr>
        <w:t>People to People</w:t>
      </w:r>
      <w:r w:rsidR="00EB140A">
        <w:rPr>
          <w:bCs/>
          <w:spacing w:val="-3"/>
          <w:szCs w:val="24"/>
        </w:rPr>
        <w:t xml:space="preserve"> Psychology Delegation to Viet Nam and Cambodia, November, 2006.</w:t>
      </w:r>
    </w:p>
    <w:p w:rsidR="00EB140A" w:rsidRPr="00EB140A" w:rsidRDefault="00EB140A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090E86" w:rsidRPr="00D30990" w:rsidRDefault="00090E86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D30990">
        <w:rPr>
          <w:bCs/>
          <w:spacing w:val="-3"/>
          <w:szCs w:val="24"/>
        </w:rPr>
        <w:t xml:space="preserve">Council of Graduate Studies/Sloane Foundation </w:t>
      </w:r>
      <w:r w:rsidRPr="00D30990">
        <w:rPr>
          <w:bCs/>
          <w:i/>
          <w:spacing w:val="-3"/>
          <w:szCs w:val="24"/>
        </w:rPr>
        <w:t xml:space="preserve">Professional Science Master’s </w:t>
      </w:r>
      <w:r>
        <w:rPr>
          <w:bCs/>
          <w:i/>
          <w:spacing w:val="-3"/>
          <w:szCs w:val="24"/>
        </w:rPr>
        <w:t>Implementation</w:t>
      </w:r>
      <w:r w:rsidRPr="00D30990">
        <w:rPr>
          <w:bCs/>
          <w:i/>
          <w:spacing w:val="-3"/>
          <w:szCs w:val="24"/>
        </w:rPr>
        <w:t xml:space="preserve"> Grant </w:t>
      </w:r>
      <w:r w:rsidRPr="00D30990">
        <w:rPr>
          <w:bCs/>
          <w:spacing w:val="-3"/>
          <w:szCs w:val="24"/>
        </w:rPr>
        <w:t>(200</w:t>
      </w:r>
      <w:r w:rsidR="00AA5E77">
        <w:rPr>
          <w:bCs/>
          <w:spacing w:val="-3"/>
          <w:szCs w:val="24"/>
        </w:rPr>
        <w:t>5</w:t>
      </w:r>
      <w:r w:rsidRPr="00D30990">
        <w:rPr>
          <w:bCs/>
          <w:spacing w:val="-3"/>
          <w:szCs w:val="24"/>
        </w:rPr>
        <w:t>) $</w:t>
      </w:r>
      <w:r w:rsidR="00AA5E77">
        <w:rPr>
          <w:bCs/>
          <w:spacing w:val="-3"/>
          <w:szCs w:val="24"/>
        </w:rPr>
        <w:t>15,</w:t>
      </w:r>
      <w:r w:rsidRPr="00D30990">
        <w:rPr>
          <w:bCs/>
          <w:spacing w:val="-3"/>
          <w:szCs w:val="24"/>
        </w:rPr>
        <w:t xml:space="preserve">000 (with </w:t>
      </w:r>
      <w:r w:rsidR="00AA5E77">
        <w:rPr>
          <w:bCs/>
          <w:spacing w:val="-3"/>
          <w:szCs w:val="24"/>
        </w:rPr>
        <w:t>John Avitabile</w:t>
      </w:r>
      <w:r w:rsidRPr="00D30990">
        <w:rPr>
          <w:bCs/>
          <w:spacing w:val="-3"/>
          <w:szCs w:val="24"/>
        </w:rPr>
        <w:t>)</w:t>
      </w:r>
    </w:p>
    <w:p w:rsidR="00090E86" w:rsidRPr="00D30990" w:rsidRDefault="00090E86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  <w:u w:val="single"/>
        </w:rPr>
      </w:pPr>
    </w:p>
    <w:p w:rsidR="004E5DF9" w:rsidRPr="00D30990" w:rsidRDefault="004E5DF9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D30990">
        <w:rPr>
          <w:bCs/>
          <w:spacing w:val="-3"/>
          <w:szCs w:val="24"/>
        </w:rPr>
        <w:t xml:space="preserve">Council of Graduate Studies/Sloane Foundation </w:t>
      </w:r>
      <w:r w:rsidRPr="00D30990">
        <w:rPr>
          <w:bCs/>
          <w:i/>
          <w:spacing w:val="-3"/>
          <w:szCs w:val="24"/>
        </w:rPr>
        <w:t>Professional Science Master’s Planning Grant</w:t>
      </w:r>
      <w:r w:rsidR="005B473E" w:rsidRPr="00D30990">
        <w:rPr>
          <w:bCs/>
          <w:i/>
          <w:spacing w:val="-3"/>
          <w:szCs w:val="24"/>
        </w:rPr>
        <w:t xml:space="preserve"> </w:t>
      </w:r>
      <w:r w:rsidR="005B473E" w:rsidRPr="00D30990">
        <w:rPr>
          <w:bCs/>
          <w:spacing w:val="-3"/>
          <w:szCs w:val="24"/>
        </w:rPr>
        <w:t>(2004) $6000 (with D. Christopher Arney)</w:t>
      </w:r>
    </w:p>
    <w:p w:rsidR="00E42FD7" w:rsidRPr="00D30990" w:rsidRDefault="00E42FD7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</w:p>
    <w:p w:rsidR="00E42FD7" w:rsidRPr="00D30990" w:rsidRDefault="00E42FD7" w:rsidP="00BC48A5">
      <w:pPr>
        <w:tabs>
          <w:tab w:val="left" w:pos="0"/>
        </w:tabs>
        <w:suppressAutoHyphens/>
        <w:contextualSpacing/>
        <w:jc w:val="both"/>
        <w:rPr>
          <w:bCs/>
          <w:spacing w:val="-3"/>
          <w:szCs w:val="24"/>
        </w:rPr>
      </w:pPr>
      <w:r w:rsidRPr="00D30990">
        <w:rPr>
          <w:bCs/>
          <w:spacing w:val="-3"/>
          <w:szCs w:val="24"/>
        </w:rPr>
        <w:t>National Science Foundation—SENCER grant for developing problem-based learning science courses (2001) with multiple co-authors.</w:t>
      </w:r>
      <w:r w:rsidR="00090E86">
        <w:rPr>
          <w:bCs/>
          <w:spacing w:val="-3"/>
          <w:szCs w:val="24"/>
        </w:rPr>
        <w:t xml:space="preserve"> $15,000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  <w:u w:val="single"/>
        </w:rPr>
      </w:pPr>
    </w:p>
    <w:p w:rsidR="006A0376" w:rsidRPr="00D30990" w:rsidRDefault="00090E8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The </w:t>
      </w:r>
      <w:r w:rsidR="006A0376" w:rsidRPr="00D30990">
        <w:rPr>
          <w:spacing w:val="-3"/>
          <w:szCs w:val="24"/>
        </w:rPr>
        <w:t>College of Saint Rose Professional Development Grant</w:t>
      </w:r>
      <w:r w:rsidR="00D019F8" w:rsidRPr="00D30990">
        <w:rPr>
          <w:spacing w:val="-3"/>
          <w:szCs w:val="24"/>
        </w:rPr>
        <w:t xml:space="preserve">s </w:t>
      </w:r>
      <w:r w:rsidR="00B45B84" w:rsidRPr="00D30990">
        <w:rPr>
          <w:spacing w:val="-3"/>
          <w:szCs w:val="24"/>
        </w:rPr>
        <w:t>or reassigned time</w:t>
      </w:r>
      <w:r>
        <w:rPr>
          <w:spacing w:val="-3"/>
          <w:szCs w:val="24"/>
        </w:rPr>
        <w:t xml:space="preserve"> grants</w:t>
      </w:r>
      <w:r w:rsidR="00B45B84" w:rsidRPr="00D30990">
        <w:rPr>
          <w:spacing w:val="-3"/>
          <w:szCs w:val="24"/>
        </w:rPr>
        <w:t xml:space="preserve">. </w:t>
      </w:r>
      <w:r w:rsidR="006A0376" w:rsidRPr="00D30990">
        <w:rPr>
          <w:spacing w:val="-3"/>
          <w:szCs w:val="24"/>
        </w:rPr>
        <w:t>(</w:t>
      </w:r>
      <w:r w:rsidR="00D019F8" w:rsidRPr="00D30990">
        <w:rPr>
          <w:spacing w:val="-3"/>
          <w:szCs w:val="24"/>
        </w:rPr>
        <w:t xml:space="preserve">1992, 1994, </w:t>
      </w:r>
      <w:r w:rsidR="006A0376" w:rsidRPr="00D30990">
        <w:rPr>
          <w:spacing w:val="-3"/>
          <w:szCs w:val="24"/>
        </w:rPr>
        <w:t>1998, 2000, 2001, 2002, 2003</w:t>
      </w:r>
      <w:r>
        <w:rPr>
          <w:spacing w:val="-3"/>
          <w:szCs w:val="24"/>
        </w:rPr>
        <w:t>, 2006, 2007</w:t>
      </w:r>
      <w:r w:rsidR="00BD3C58">
        <w:rPr>
          <w:spacing w:val="-3"/>
          <w:szCs w:val="24"/>
        </w:rPr>
        <w:t>; 2012</w:t>
      </w:r>
      <w:r w:rsidR="006A0376" w:rsidRPr="00D30990">
        <w:rPr>
          <w:spacing w:val="-3"/>
          <w:szCs w:val="24"/>
        </w:rPr>
        <w:t xml:space="preserve">)  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E42FD7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>Sabbatical (</w:t>
      </w:r>
      <w:r w:rsidR="006A0376" w:rsidRPr="00D30990">
        <w:rPr>
          <w:spacing w:val="-3"/>
          <w:szCs w:val="24"/>
        </w:rPr>
        <w:t>Spring 2002</w:t>
      </w:r>
      <w:r w:rsidRPr="00D30990">
        <w:rPr>
          <w:spacing w:val="-3"/>
          <w:szCs w:val="24"/>
        </w:rPr>
        <w:t>)</w:t>
      </w:r>
      <w:r w:rsidR="006A0376" w:rsidRPr="00D30990">
        <w:rPr>
          <w:spacing w:val="-3"/>
          <w:szCs w:val="24"/>
        </w:rPr>
        <w:t xml:space="preserve"> The College of Saint Rose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smartTag w:uri="urn:schemas-microsoft-com:office:smarttags" w:element="City">
        <w:smartTag w:uri="urn:schemas-microsoft-com:office:smarttags" w:element="place">
          <w:r w:rsidRPr="00D30990">
            <w:rPr>
              <w:spacing w:val="-3"/>
              <w:szCs w:val="24"/>
            </w:rPr>
            <w:t>Hartford</w:t>
          </w:r>
        </w:smartTag>
      </w:smartTag>
      <w:r w:rsidRPr="00D30990">
        <w:rPr>
          <w:spacing w:val="-3"/>
          <w:szCs w:val="24"/>
        </w:rPr>
        <w:t xml:space="preserve"> Consortium for Higher Education Grant (1996-1997)</w:t>
      </w:r>
    </w:p>
    <w:p w:rsidR="006A0376" w:rsidRPr="00D30990" w:rsidRDefault="006A0376" w:rsidP="00BC48A5">
      <w:pPr>
        <w:tabs>
          <w:tab w:val="left" w:pos="0"/>
        </w:tabs>
        <w:suppressAutoHyphens/>
        <w:ind w:left="720" w:hanging="720"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ab/>
        <w:t xml:space="preserve">"Film and Lecture Series--A Century of Social Science: Retrospect and Prospect."  $1500 (with </w:t>
      </w:r>
      <w:r w:rsidR="009C5BEF">
        <w:rPr>
          <w:spacing w:val="-3"/>
          <w:szCs w:val="24"/>
        </w:rPr>
        <w:t xml:space="preserve">Roger Desmond </w:t>
      </w:r>
      <w:bookmarkStart w:id="0" w:name="_GoBack"/>
      <w:bookmarkEnd w:id="0"/>
      <w:r w:rsidRPr="00D30990">
        <w:rPr>
          <w:spacing w:val="-3"/>
          <w:szCs w:val="24"/>
        </w:rPr>
        <w:t xml:space="preserve">and Jane </w:t>
      </w:r>
      <w:proofErr w:type="spellStart"/>
      <w:r w:rsidRPr="00D30990">
        <w:rPr>
          <w:spacing w:val="-3"/>
          <w:szCs w:val="24"/>
        </w:rPr>
        <w:t>Nadel</w:t>
      </w:r>
      <w:proofErr w:type="spellEnd"/>
      <w:r w:rsidRPr="00D30990">
        <w:rPr>
          <w:spacing w:val="-3"/>
          <w:szCs w:val="24"/>
        </w:rPr>
        <w:t xml:space="preserve">-Klein.) </w:t>
      </w:r>
    </w:p>
    <w:p w:rsidR="006A0376" w:rsidRPr="00D30990" w:rsidRDefault="006A0376" w:rsidP="00BC48A5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</w:p>
    <w:p w:rsidR="009C5BEF" w:rsidRDefault="006A0376" w:rsidP="009C5BEF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 w:rsidRPr="00D30990">
        <w:rPr>
          <w:spacing w:val="-3"/>
          <w:szCs w:val="24"/>
        </w:rPr>
        <w:t>Hartford Consortium for Higher Educat</w:t>
      </w:r>
      <w:r w:rsidR="009C5BEF">
        <w:rPr>
          <w:spacing w:val="-3"/>
          <w:szCs w:val="24"/>
        </w:rPr>
        <w:t>ion Grant (1996-1997, 1997-1998</w:t>
      </w:r>
      <w:proofErr w:type="gramStart"/>
      <w:r w:rsidR="009C5BEF">
        <w:rPr>
          <w:spacing w:val="-3"/>
          <w:szCs w:val="24"/>
        </w:rPr>
        <w:t>)</w:t>
      </w:r>
      <w:r w:rsidRPr="00D30990">
        <w:rPr>
          <w:spacing w:val="-3"/>
          <w:szCs w:val="24"/>
        </w:rPr>
        <w:t xml:space="preserve">  "</w:t>
      </w:r>
      <w:proofErr w:type="gramEnd"/>
      <w:r w:rsidRPr="00D30990">
        <w:rPr>
          <w:spacing w:val="-3"/>
          <w:szCs w:val="24"/>
        </w:rPr>
        <w:t xml:space="preserve">Psychology Student </w:t>
      </w:r>
    </w:p>
    <w:p w:rsidR="00183615" w:rsidRDefault="009C5BEF" w:rsidP="009C5BEF">
      <w:pPr>
        <w:tabs>
          <w:tab w:val="left" w:pos="0"/>
        </w:tabs>
        <w:suppressAutoHyphens/>
        <w:contextualSpacing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  </w:t>
      </w:r>
      <w:proofErr w:type="gramStart"/>
      <w:r w:rsidR="006A0376" w:rsidRPr="00D30990">
        <w:rPr>
          <w:spacing w:val="-3"/>
          <w:szCs w:val="24"/>
        </w:rPr>
        <w:t>Conference."</w:t>
      </w:r>
      <w:proofErr w:type="gramEnd"/>
      <w:r w:rsidR="006A0376" w:rsidRPr="00D30990">
        <w:rPr>
          <w:spacing w:val="-3"/>
          <w:szCs w:val="24"/>
        </w:rPr>
        <w:t xml:space="preserve"> </w:t>
      </w:r>
      <w:proofErr w:type="gramStart"/>
      <w:r w:rsidR="006A0376" w:rsidRPr="00D30990">
        <w:rPr>
          <w:spacing w:val="-3"/>
          <w:szCs w:val="24"/>
        </w:rPr>
        <w:t>$1000 each year (</w:t>
      </w:r>
      <w:r>
        <w:rPr>
          <w:spacing w:val="-3"/>
          <w:szCs w:val="24"/>
        </w:rPr>
        <w:t xml:space="preserve">with Elizabeth </w:t>
      </w:r>
      <w:proofErr w:type="spellStart"/>
      <w:r>
        <w:rPr>
          <w:spacing w:val="-3"/>
          <w:szCs w:val="24"/>
        </w:rPr>
        <w:t>Vozzola</w:t>
      </w:r>
      <w:proofErr w:type="spellEnd"/>
      <w:r>
        <w:rPr>
          <w:spacing w:val="-3"/>
          <w:szCs w:val="24"/>
        </w:rPr>
        <w:t xml:space="preserve"> and </w:t>
      </w:r>
      <w:proofErr w:type="spellStart"/>
      <w:r>
        <w:rPr>
          <w:spacing w:val="-3"/>
          <w:szCs w:val="24"/>
        </w:rPr>
        <w:t>Dina</w:t>
      </w:r>
      <w:r w:rsidR="006A0376" w:rsidRPr="00D30990">
        <w:rPr>
          <w:spacing w:val="-3"/>
          <w:szCs w:val="24"/>
        </w:rPr>
        <w:t>Anselmi</w:t>
      </w:r>
      <w:proofErr w:type="spellEnd"/>
      <w:r w:rsidR="006A0376" w:rsidRPr="00D30990">
        <w:rPr>
          <w:spacing w:val="-3"/>
          <w:szCs w:val="24"/>
        </w:rPr>
        <w:t>.)</w:t>
      </w:r>
      <w:proofErr w:type="gramEnd"/>
      <w:r w:rsidR="006A0376" w:rsidRPr="00D30990">
        <w:rPr>
          <w:spacing w:val="-3"/>
          <w:szCs w:val="24"/>
        </w:rPr>
        <w:t xml:space="preserve">  </w:t>
      </w:r>
    </w:p>
    <w:p w:rsidR="00127AC8" w:rsidRDefault="00127AC8" w:rsidP="00BC48A5">
      <w:pPr>
        <w:tabs>
          <w:tab w:val="left" w:pos="0"/>
        </w:tabs>
        <w:suppressAutoHyphens/>
        <w:ind w:left="720" w:hanging="720"/>
        <w:contextualSpacing/>
        <w:jc w:val="both"/>
        <w:rPr>
          <w:spacing w:val="-3"/>
          <w:szCs w:val="24"/>
        </w:rPr>
      </w:pPr>
    </w:p>
    <w:sectPr w:rsidR="00127AC8" w:rsidSect="00BC5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75" w:rsidRDefault="00721975">
      <w:pPr>
        <w:spacing w:line="20" w:lineRule="exact"/>
      </w:pPr>
    </w:p>
  </w:endnote>
  <w:endnote w:type="continuationSeparator" w:id="0">
    <w:p w:rsidR="00721975" w:rsidRDefault="00721975">
      <w:r>
        <w:t xml:space="preserve"> </w:t>
      </w:r>
    </w:p>
  </w:endnote>
  <w:endnote w:type="continuationNotice" w:id="1">
    <w:p w:rsidR="00721975" w:rsidRDefault="0072197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22" w:rsidRDefault="00D75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22" w:rsidRDefault="00D75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22" w:rsidRDefault="00D7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75" w:rsidRDefault="00721975">
      <w:r>
        <w:separator/>
      </w:r>
    </w:p>
  </w:footnote>
  <w:footnote w:type="continuationSeparator" w:id="0">
    <w:p w:rsidR="00721975" w:rsidRDefault="0072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0A" w:rsidRDefault="00902C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4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40A" w:rsidRDefault="00EB140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3F" w:rsidRPr="001E213F" w:rsidRDefault="005A5D3B" w:rsidP="00D75222">
    <w:pPr>
      <w:pStyle w:val="Header"/>
      <w:contextualSpacing/>
    </w:pPr>
    <w:r>
      <w:t xml:space="preserve"> </w:t>
    </w:r>
    <w:r w:rsidR="001E213F" w:rsidRPr="001E213F">
      <w:t>CROWLEY</w:t>
    </w:r>
    <w:r w:rsidR="001E213F" w:rsidRPr="001E213F">
      <w:tab/>
    </w:r>
    <w:r w:rsidR="001E213F" w:rsidRPr="001E213F">
      <w:tab/>
    </w:r>
    <w:sdt>
      <w:sdtPr>
        <w:id w:val="21039189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02CF6" w:rsidRPr="001E213F">
          <w:fldChar w:fldCharType="begin"/>
        </w:r>
        <w:r w:rsidR="001E213F" w:rsidRPr="001E213F">
          <w:instrText xml:space="preserve"> PAGE   \* MERGEFORMAT </w:instrText>
        </w:r>
        <w:r w:rsidR="00902CF6" w:rsidRPr="001E213F">
          <w:fldChar w:fldCharType="separate"/>
        </w:r>
        <w:r w:rsidR="0084004A">
          <w:rPr>
            <w:noProof/>
          </w:rPr>
          <w:t>1</w:t>
        </w:r>
        <w:r w:rsidR="00902CF6" w:rsidRPr="001E213F">
          <w:rPr>
            <w:noProof/>
          </w:rPr>
          <w:fldChar w:fldCharType="end"/>
        </w:r>
      </w:sdtContent>
    </w:sdt>
  </w:p>
  <w:p w:rsidR="00EB140A" w:rsidRDefault="00EB140A" w:rsidP="007F1824">
    <w:pPr>
      <w:suppressAutoHyphens/>
      <w:spacing w:line="100" w:lineRule="exact"/>
      <w:contextualSpacing/>
      <w:jc w:val="both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22" w:rsidRDefault="00D75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B8"/>
    <w:multiLevelType w:val="hybridMultilevel"/>
    <w:tmpl w:val="5E46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4CCF"/>
    <w:multiLevelType w:val="singleLevel"/>
    <w:tmpl w:val="E9D096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7C24BA1"/>
    <w:multiLevelType w:val="hybridMultilevel"/>
    <w:tmpl w:val="D3D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77D5"/>
    <w:multiLevelType w:val="hybridMultilevel"/>
    <w:tmpl w:val="FAB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4E80"/>
    <w:multiLevelType w:val="hybridMultilevel"/>
    <w:tmpl w:val="5CC8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51DF"/>
    <w:rsid w:val="0000591A"/>
    <w:rsid w:val="0002537E"/>
    <w:rsid w:val="00037E82"/>
    <w:rsid w:val="00062EB7"/>
    <w:rsid w:val="00090E86"/>
    <w:rsid w:val="000A0351"/>
    <w:rsid w:val="000D3C44"/>
    <w:rsid w:val="000E0771"/>
    <w:rsid w:val="000E08BD"/>
    <w:rsid w:val="000F43D3"/>
    <w:rsid w:val="00106D09"/>
    <w:rsid w:val="00127AC8"/>
    <w:rsid w:val="001518AD"/>
    <w:rsid w:val="00153FB5"/>
    <w:rsid w:val="00183615"/>
    <w:rsid w:val="001B1A3C"/>
    <w:rsid w:val="001B2960"/>
    <w:rsid w:val="001E213F"/>
    <w:rsid w:val="00201688"/>
    <w:rsid w:val="0022242D"/>
    <w:rsid w:val="00251B5A"/>
    <w:rsid w:val="002575FB"/>
    <w:rsid w:val="002636F5"/>
    <w:rsid w:val="00292F35"/>
    <w:rsid w:val="002D14E0"/>
    <w:rsid w:val="002E11EC"/>
    <w:rsid w:val="00316823"/>
    <w:rsid w:val="00344278"/>
    <w:rsid w:val="0037286E"/>
    <w:rsid w:val="0038423F"/>
    <w:rsid w:val="00390D07"/>
    <w:rsid w:val="00400FA6"/>
    <w:rsid w:val="004223BC"/>
    <w:rsid w:val="00456A6D"/>
    <w:rsid w:val="004B6EBE"/>
    <w:rsid w:val="004E5DF9"/>
    <w:rsid w:val="0051728C"/>
    <w:rsid w:val="005372CF"/>
    <w:rsid w:val="005929BF"/>
    <w:rsid w:val="005A5D3B"/>
    <w:rsid w:val="005A7D98"/>
    <w:rsid w:val="005B473E"/>
    <w:rsid w:val="005D48BC"/>
    <w:rsid w:val="005F1F22"/>
    <w:rsid w:val="005F2F44"/>
    <w:rsid w:val="005F5CFE"/>
    <w:rsid w:val="0062361A"/>
    <w:rsid w:val="00631508"/>
    <w:rsid w:val="00634280"/>
    <w:rsid w:val="00647366"/>
    <w:rsid w:val="00652B1B"/>
    <w:rsid w:val="0068431A"/>
    <w:rsid w:val="006A0376"/>
    <w:rsid w:val="006C383D"/>
    <w:rsid w:val="006D415A"/>
    <w:rsid w:val="006F6D94"/>
    <w:rsid w:val="00721975"/>
    <w:rsid w:val="00723620"/>
    <w:rsid w:val="007270B1"/>
    <w:rsid w:val="007350F3"/>
    <w:rsid w:val="00740855"/>
    <w:rsid w:val="00747FBC"/>
    <w:rsid w:val="007502D2"/>
    <w:rsid w:val="007541A8"/>
    <w:rsid w:val="00794A8E"/>
    <w:rsid w:val="007A3AFD"/>
    <w:rsid w:val="007C4024"/>
    <w:rsid w:val="007D093E"/>
    <w:rsid w:val="007F0A4E"/>
    <w:rsid w:val="007F1824"/>
    <w:rsid w:val="0080140F"/>
    <w:rsid w:val="008322BC"/>
    <w:rsid w:val="0084004A"/>
    <w:rsid w:val="0086638A"/>
    <w:rsid w:val="008E36E9"/>
    <w:rsid w:val="008E7FCD"/>
    <w:rsid w:val="00902CF6"/>
    <w:rsid w:val="00930F7C"/>
    <w:rsid w:val="009334FE"/>
    <w:rsid w:val="00940D9F"/>
    <w:rsid w:val="0096102E"/>
    <w:rsid w:val="009771EA"/>
    <w:rsid w:val="00983440"/>
    <w:rsid w:val="009B7213"/>
    <w:rsid w:val="009C21C9"/>
    <w:rsid w:val="009C5BEF"/>
    <w:rsid w:val="009D7642"/>
    <w:rsid w:val="00A1720E"/>
    <w:rsid w:val="00A66325"/>
    <w:rsid w:val="00A74D8F"/>
    <w:rsid w:val="00A75252"/>
    <w:rsid w:val="00A83BFA"/>
    <w:rsid w:val="00A941A6"/>
    <w:rsid w:val="00AA51DF"/>
    <w:rsid w:val="00AA5E77"/>
    <w:rsid w:val="00AF4396"/>
    <w:rsid w:val="00AF606D"/>
    <w:rsid w:val="00B45B84"/>
    <w:rsid w:val="00B6421D"/>
    <w:rsid w:val="00B71BC1"/>
    <w:rsid w:val="00BC48A5"/>
    <w:rsid w:val="00BC5591"/>
    <w:rsid w:val="00BD3C58"/>
    <w:rsid w:val="00BD4D12"/>
    <w:rsid w:val="00BE3E14"/>
    <w:rsid w:val="00BE59FB"/>
    <w:rsid w:val="00C12DD0"/>
    <w:rsid w:val="00C739B2"/>
    <w:rsid w:val="00C97D5E"/>
    <w:rsid w:val="00CB3E7E"/>
    <w:rsid w:val="00CD40D1"/>
    <w:rsid w:val="00D019F8"/>
    <w:rsid w:val="00D06FB8"/>
    <w:rsid w:val="00D071E9"/>
    <w:rsid w:val="00D2367F"/>
    <w:rsid w:val="00D30990"/>
    <w:rsid w:val="00D37195"/>
    <w:rsid w:val="00D74E39"/>
    <w:rsid w:val="00D75222"/>
    <w:rsid w:val="00DB543D"/>
    <w:rsid w:val="00DE37F2"/>
    <w:rsid w:val="00E011FF"/>
    <w:rsid w:val="00E13817"/>
    <w:rsid w:val="00E254F0"/>
    <w:rsid w:val="00E42FD7"/>
    <w:rsid w:val="00E710F3"/>
    <w:rsid w:val="00E81604"/>
    <w:rsid w:val="00EB140A"/>
    <w:rsid w:val="00EE0052"/>
    <w:rsid w:val="00F171CC"/>
    <w:rsid w:val="00F527C6"/>
    <w:rsid w:val="00F823FC"/>
    <w:rsid w:val="00F9336F"/>
    <w:rsid w:val="00FB1059"/>
    <w:rsid w:val="00FC6CF8"/>
    <w:rsid w:val="00FE5A45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3D3"/>
  </w:style>
  <w:style w:type="paragraph" w:styleId="Heading1">
    <w:name w:val="heading 1"/>
    <w:basedOn w:val="Normal"/>
    <w:next w:val="Normal"/>
    <w:qFormat/>
    <w:rsid w:val="000F43D3"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F43D3"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sid w:val="000F43D3"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0F43D3"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sid w:val="000F43D3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0F43D3"/>
  </w:style>
  <w:style w:type="paragraph" w:styleId="TOC1">
    <w:name w:val="toc 1"/>
    <w:basedOn w:val="Normal"/>
    <w:next w:val="Normal"/>
    <w:semiHidden/>
    <w:rsid w:val="000F43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F43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F43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F43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F43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F43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F43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F43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F43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F43D3"/>
  </w:style>
  <w:style w:type="character" w:customStyle="1" w:styleId="EquationCaption">
    <w:name w:val="_Equation Caption"/>
    <w:basedOn w:val="DefaultParagraphFont"/>
    <w:rsid w:val="000F43D3"/>
  </w:style>
  <w:style w:type="character" w:customStyle="1" w:styleId="EquationCaption1">
    <w:name w:val="_Equation Caption1"/>
    <w:rsid w:val="000F43D3"/>
  </w:style>
  <w:style w:type="paragraph" w:styleId="Header">
    <w:name w:val="header"/>
    <w:basedOn w:val="Normal"/>
    <w:link w:val="HeaderChar"/>
    <w:uiPriority w:val="99"/>
    <w:rsid w:val="000F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D3"/>
  </w:style>
  <w:style w:type="paragraph" w:styleId="Footer">
    <w:name w:val="footer"/>
    <w:basedOn w:val="Normal"/>
    <w:rsid w:val="000F43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43D3"/>
    <w:rPr>
      <w:color w:val="0000FF"/>
      <w:u w:val="single"/>
    </w:rPr>
  </w:style>
  <w:style w:type="character" w:styleId="FollowedHyperlink">
    <w:name w:val="FollowedHyperlink"/>
    <w:basedOn w:val="DefaultParagraphFont"/>
    <w:rsid w:val="000F43D3"/>
    <w:rPr>
      <w:color w:val="800080"/>
      <w:u w:val="single"/>
    </w:rPr>
  </w:style>
  <w:style w:type="paragraph" w:styleId="DocumentMap">
    <w:name w:val="Document Map"/>
    <w:basedOn w:val="Normal"/>
    <w:semiHidden/>
    <w:rsid w:val="00AF43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6421D"/>
    <w:rPr>
      <w:rFonts w:ascii="Tahoma" w:hAnsi="Tahoma" w:cs="Tahoma"/>
      <w:sz w:val="16"/>
      <w:szCs w:val="16"/>
    </w:rPr>
  </w:style>
  <w:style w:type="character" w:customStyle="1" w:styleId="rdlinkitem">
    <w:name w:val="rdlinkitem"/>
    <w:basedOn w:val="DefaultParagraphFont"/>
    <w:rsid w:val="00F171CC"/>
  </w:style>
  <w:style w:type="character" w:customStyle="1" w:styleId="hilite1">
    <w:name w:val="hilite1"/>
    <w:basedOn w:val="DefaultParagraphFont"/>
    <w:rsid w:val="00F171CC"/>
    <w:rPr>
      <w:shd w:val="clear" w:color="auto" w:fill="FFFF00"/>
    </w:rPr>
  </w:style>
  <w:style w:type="character" w:customStyle="1" w:styleId="HeaderChar">
    <w:name w:val="Header Char"/>
    <w:basedOn w:val="DefaultParagraphFont"/>
    <w:link w:val="Header"/>
    <w:uiPriority w:val="99"/>
    <w:rsid w:val="00400FA6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C1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3D3"/>
  </w:style>
  <w:style w:type="paragraph" w:styleId="Heading1">
    <w:name w:val="heading 1"/>
    <w:basedOn w:val="Normal"/>
    <w:next w:val="Normal"/>
    <w:qFormat/>
    <w:rsid w:val="000F43D3"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F43D3"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sid w:val="000F43D3"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0F43D3"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sid w:val="000F43D3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0F43D3"/>
  </w:style>
  <w:style w:type="paragraph" w:styleId="TOC1">
    <w:name w:val="toc 1"/>
    <w:basedOn w:val="Normal"/>
    <w:next w:val="Normal"/>
    <w:semiHidden/>
    <w:rsid w:val="000F43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F43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F43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F43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F43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F43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F43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F43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F43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F43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F43D3"/>
  </w:style>
  <w:style w:type="character" w:customStyle="1" w:styleId="EquationCaption">
    <w:name w:val="_Equation Caption"/>
    <w:basedOn w:val="DefaultParagraphFont"/>
    <w:rsid w:val="000F43D3"/>
  </w:style>
  <w:style w:type="character" w:customStyle="1" w:styleId="EquationCaption1">
    <w:name w:val="_Equation Caption1"/>
    <w:rsid w:val="000F43D3"/>
  </w:style>
  <w:style w:type="paragraph" w:styleId="Header">
    <w:name w:val="header"/>
    <w:basedOn w:val="Normal"/>
    <w:link w:val="HeaderChar"/>
    <w:uiPriority w:val="99"/>
    <w:rsid w:val="000F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D3"/>
  </w:style>
  <w:style w:type="paragraph" w:styleId="Footer">
    <w:name w:val="footer"/>
    <w:basedOn w:val="Normal"/>
    <w:rsid w:val="000F43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43D3"/>
    <w:rPr>
      <w:color w:val="0000FF"/>
      <w:u w:val="single"/>
    </w:rPr>
  </w:style>
  <w:style w:type="character" w:styleId="FollowedHyperlink">
    <w:name w:val="FollowedHyperlink"/>
    <w:basedOn w:val="DefaultParagraphFont"/>
    <w:rsid w:val="000F43D3"/>
    <w:rPr>
      <w:color w:val="800080"/>
      <w:u w:val="single"/>
    </w:rPr>
  </w:style>
  <w:style w:type="paragraph" w:styleId="DocumentMap">
    <w:name w:val="Document Map"/>
    <w:basedOn w:val="Normal"/>
    <w:semiHidden/>
    <w:rsid w:val="00AF43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6421D"/>
    <w:rPr>
      <w:rFonts w:ascii="Tahoma" w:hAnsi="Tahoma" w:cs="Tahoma"/>
      <w:sz w:val="16"/>
      <w:szCs w:val="16"/>
    </w:rPr>
  </w:style>
  <w:style w:type="character" w:customStyle="1" w:styleId="rdlinkitem">
    <w:name w:val="rdlinkitem"/>
    <w:basedOn w:val="DefaultParagraphFont"/>
    <w:rsid w:val="00F171CC"/>
  </w:style>
  <w:style w:type="character" w:customStyle="1" w:styleId="hilite1">
    <w:name w:val="hilite1"/>
    <w:basedOn w:val="DefaultParagraphFont"/>
    <w:rsid w:val="00F171CC"/>
    <w:rPr>
      <w:shd w:val="clear" w:color="auto" w:fill="FFFF00"/>
    </w:rPr>
  </w:style>
  <w:style w:type="character" w:customStyle="1" w:styleId="HeaderChar">
    <w:name w:val="Header Char"/>
    <w:basedOn w:val="DefaultParagraphFont"/>
    <w:link w:val="Header"/>
    <w:uiPriority w:val="99"/>
    <w:rsid w:val="00400FA6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C12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j/drl/rls/irf/2011religiousfreedom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owleyk@stros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ate.gov/j/drl/rls/hrrpt/2010/frontmatter/154328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state.gov/j/drl/rls/hrrpt/2009/frontmatter/135935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CROWLEY-LONG</vt:lpstr>
    </vt:vector>
  </TitlesOfParts>
  <Company>The College of Saint Rose</Company>
  <LinksUpToDate>false</LinksUpToDate>
  <CharactersWithSpaces>15300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mailto:crowleyk@strose.edu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CROWLEY-LONG</dc:title>
  <dc:creator>Academic Computing</dc:creator>
  <cp:lastModifiedBy>Kathleen</cp:lastModifiedBy>
  <cp:revision>2</cp:revision>
  <cp:lastPrinted>2015-10-20T01:22:00Z</cp:lastPrinted>
  <dcterms:created xsi:type="dcterms:W3CDTF">2017-04-17T19:01:00Z</dcterms:created>
  <dcterms:modified xsi:type="dcterms:W3CDTF">2017-04-17T19:01:00Z</dcterms:modified>
</cp:coreProperties>
</file>